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1" w:rsidRPr="0084202E" w:rsidRDefault="00935551" w:rsidP="00935551">
      <w:pPr>
        <w:jc w:val="left"/>
        <w:rPr>
          <w:color w:val="0D0D0D" w:themeColor="text1" w:themeTint="F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981"/>
        <w:gridCol w:w="4711"/>
      </w:tblGrid>
      <w:tr w:rsidR="0084202E" w:rsidRPr="0084202E" w:rsidTr="00935551">
        <w:tc>
          <w:tcPr>
            <w:tcW w:w="4656" w:type="dxa"/>
          </w:tcPr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Jesus Christ has died.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  <w:t>Jesus Christ has died.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Jesus Christ is risen.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  <w:t>Jesus Christ is risen.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Jesus Christ will come again.</w:t>
            </w:r>
          </w:p>
          <w:p w:rsidR="005D7C3C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  <w:t>Jesus Christ will come again.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  <w:lang w:eastAsia="en-GB"/>
              </w:rPr>
            </w:pP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i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Cs/>
                <w:i/>
                <w:spacing w:val="3"/>
                <w:sz w:val="24"/>
                <w:szCs w:val="24"/>
                <w:lang w:eastAsia="en-GB"/>
              </w:rPr>
              <w:t>The president prays for the                                     Holy Spirit to come upon us.</w:t>
            </w:r>
          </w:p>
          <w:p w:rsidR="005D7C3C" w:rsidRDefault="005D7C3C" w:rsidP="0084202E">
            <w:pPr>
              <w:widowControl w:val="0"/>
              <w:tabs>
                <w:tab w:val="left" w:pos="65"/>
              </w:tabs>
              <w:jc w:val="right"/>
              <w:rPr>
                <w:rFonts w:asciiTheme="minorHAnsi" w:hAnsiTheme="minorHAnsi" w:cstheme="minorHAnsi"/>
                <w:i/>
                <w:iCs/>
                <w:color w:val="0D0D0D" w:themeColor="text1" w:themeTint="F2"/>
                <w:kern w:val="28"/>
                <w:sz w:val="24"/>
                <w:szCs w:val="24"/>
                <w:lang w:eastAsia="en-GB"/>
              </w:rPr>
            </w:pPr>
          </w:p>
          <w:p w:rsidR="00935551" w:rsidRPr="00935551" w:rsidRDefault="00935551" w:rsidP="005D7C3C">
            <w:pPr>
              <w:widowControl w:val="0"/>
              <w:tabs>
                <w:tab w:val="left" w:pos="65"/>
              </w:tabs>
              <w:jc w:val="right"/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</w:pPr>
            <w:r w:rsidRPr="00935551">
              <w:rPr>
                <w:rFonts w:asciiTheme="minorHAnsi" w:hAnsiTheme="minorHAnsi" w:cstheme="minorHAnsi"/>
                <w:i/>
                <w:iCs/>
                <w:color w:val="0D0D0D" w:themeColor="text1" w:themeTint="F2"/>
                <w:kern w:val="28"/>
                <w:sz w:val="24"/>
                <w:szCs w:val="24"/>
                <w:lang w:eastAsia="en-GB"/>
              </w:rPr>
              <w:t> </w:t>
            </w:r>
            <w:r w:rsidRPr="00935551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>The Lord’s</w:t>
            </w:r>
            <w:r w:rsidR="005D7C3C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 xml:space="preserve"> Prayer</w:t>
            </w:r>
            <w:r w:rsidR="005338A6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 xml:space="preserve">                                                        </w:t>
            </w:r>
          </w:p>
          <w:p w:rsidR="0084202E" w:rsidRPr="005D7C3C" w:rsidRDefault="005D7C3C" w:rsidP="00935551">
            <w:pPr>
              <w:widowControl w:val="0"/>
              <w:tabs>
                <w:tab w:val="left" w:pos="65"/>
              </w:tabs>
              <w:jc w:val="left"/>
              <w:rPr>
                <w:rFonts w:asciiTheme="minorHAnsi" w:hAnsiTheme="minorHAnsi" w:cstheme="minorHAnsi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D7C3C">
              <w:rPr>
                <w:rFonts w:asciiTheme="minorHAnsi" w:hAnsiTheme="minorHAnsi" w:cstheme="minorHAnsi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We pray the Lord’s Prayer in either </w:t>
            </w:r>
            <w:r w:rsidR="0090679C">
              <w:rPr>
                <w:rFonts w:asciiTheme="minorHAnsi" w:hAnsiTheme="minorHAnsi" w:cstheme="minorHAnsi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its contemporary </w:t>
            </w:r>
            <w:r w:rsidRPr="005D7C3C">
              <w:rPr>
                <w:rFonts w:asciiTheme="minorHAnsi" w:hAnsiTheme="minorHAnsi" w:cstheme="minorHAnsi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form.</w:t>
            </w:r>
          </w:p>
          <w:p w:rsidR="005D7C3C" w:rsidRPr="005D7C3C" w:rsidRDefault="005D7C3C" w:rsidP="005D7C3C">
            <w:pPr>
              <w:widowControl w:val="0"/>
              <w:tabs>
                <w:tab w:val="left" w:pos="65"/>
              </w:tabs>
              <w:jc w:val="left"/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16"/>
                <w:szCs w:val="16"/>
                <w:lang w:eastAsia="en-GB"/>
              </w:rPr>
            </w:pPr>
          </w:p>
          <w:p w:rsidR="005D7C3C" w:rsidRPr="005D7C3C" w:rsidRDefault="005D7C3C" w:rsidP="005D7C3C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Breaking of the Bread</w:t>
            </w:r>
          </w:p>
          <w:p w:rsidR="005D7C3C" w:rsidRPr="005D7C3C" w:rsidRDefault="005D7C3C" w:rsidP="005D7C3C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D7C3C" w:rsidRPr="005D7C3C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We break this bread</w:t>
            </w:r>
          </w:p>
          <w:p w:rsidR="005D7C3C" w:rsidRPr="005D7C3C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to share in the body of Christ.</w:t>
            </w:r>
          </w:p>
          <w:p w:rsidR="005D7C3C" w:rsidRPr="005D7C3C" w:rsidRDefault="005D7C3C" w:rsidP="005D7C3C">
            <w:pPr>
              <w:ind w:left="480" w:hanging="480"/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  <w:t>Though we are many, we are one body,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  <w:t>because we all share in one bread.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  <w:lang w:eastAsia="en-GB"/>
              </w:rPr>
            </w:pPr>
          </w:p>
          <w:p w:rsidR="005D7C3C" w:rsidRPr="005D7C3C" w:rsidRDefault="005D7C3C" w:rsidP="005D7C3C">
            <w:pPr>
              <w:jc w:val="right"/>
              <w:rPr>
                <w:rFonts w:asciiTheme="minorHAnsi" w:hAnsiTheme="minorHAnsi" w:cstheme="minorHAnsi"/>
                <w:b/>
                <w:bCs/>
                <w:spacing w:val="3"/>
                <w:sz w:val="28"/>
                <w:szCs w:val="28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8"/>
                <w:szCs w:val="28"/>
                <w:lang w:eastAsia="en-GB"/>
              </w:rPr>
              <w:t>Invitation to Communion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  <w:lang w:eastAsia="en-GB"/>
              </w:rPr>
            </w:pPr>
          </w:p>
          <w:p w:rsidR="005D7C3C" w:rsidRPr="005D7C3C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Jesus is the Lamb of God</w:t>
            </w:r>
          </w:p>
          <w:p w:rsidR="005D7C3C" w:rsidRPr="005D7C3C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who takes away the sin of the world.</w:t>
            </w:r>
          </w:p>
          <w:p w:rsidR="005D7C3C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spacing w:val="3"/>
                <w:sz w:val="24"/>
                <w:szCs w:val="24"/>
                <w:lang w:eastAsia="en-GB"/>
              </w:rPr>
              <w:t>Blessed are those who are called to his supper.</w:t>
            </w:r>
          </w:p>
          <w:p w:rsidR="0090679C" w:rsidRPr="0090679C" w:rsidRDefault="0090679C" w:rsidP="0090679C">
            <w:pPr>
              <w:ind w:left="480" w:hanging="480"/>
              <w:jc w:val="left"/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</w:pPr>
            <w:r w:rsidRPr="0090679C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eastAsia="en-GB"/>
              </w:rPr>
              <w:t>Lord, I am not worthy to receive you, but only say the word and I shall be healed.</w:t>
            </w:r>
          </w:p>
          <w:p w:rsidR="0090679C" w:rsidRPr="0090679C" w:rsidRDefault="0090679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 w:val="8"/>
                <w:szCs w:val="8"/>
                <w:lang w:eastAsia="en-GB"/>
              </w:rPr>
            </w:pPr>
          </w:p>
          <w:p w:rsidR="005D7C3C" w:rsidRPr="005D7C3C" w:rsidRDefault="005D7C3C" w:rsidP="005D7C3C">
            <w:pPr>
              <w:shd w:val="clear" w:color="auto" w:fill="FFFFFF"/>
              <w:jc w:val="right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D7C3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Prayer after Communion</w:t>
            </w:r>
          </w:p>
          <w:p w:rsidR="005D7C3C" w:rsidRPr="005D7C3C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5D7C3C" w:rsidRPr="005D7C3C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5D7C3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Silence is kept.</w:t>
            </w:r>
          </w:p>
          <w:p w:rsidR="005D7C3C" w:rsidRPr="005D7C3C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5D7C3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The president prays the </w:t>
            </w:r>
            <w:r w:rsidR="0090679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                                                 </w:t>
            </w:r>
            <w:r w:rsidRPr="005D7C3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Post Communion prayer.</w:t>
            </w:r>
          </w:p>
          <w:p w:rsidR="005D7C3C" w:rsidRPr="005D7C3C" w:rsidRDefault="005D7C3C" w:rsidP="005D7C3C">
            <w:pPr>
              <w:shd w:val="clear" w:color="auto" w:fill="FFFFFF"/>
              <w:jc w:val="right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D7C3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Notices                                                                                                        </w:t>
            </w:r>
          </w:p>
          <w:p w:rsidR="005D7C3C" w:rsidRPr="005D7C3C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5D7C3C" w:rsidRPr="005D7C3C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5D7C3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Notices are shared</w:t>
            </w:r>
            <w:r w:rsidR="00DA76A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.</w:t>
            </w:r>
            <w:r w:rsidR="00AE1E6B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                                                 Banns of Marriage may be read.</w:t>
            </w:r>
            <w:r w:rsidRPr="005D7C3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D2690F" w:rsidRPr="0090679C" w:rsidRDefault="00D2690F" w:rsidP="005D7C3C">
            <w:pPr>
              <w:jc w:val="right"/>
              <w:rPr>
                <w:rFonts w:asciiTheme="minorHAnsi" w:eastAsiaTheme="minorHAnsi" w:hAnsiTheme="minorHAnsi" w:cstheme="minorHAnsi"/>
                <w:b/>
                <w:sz w:val="8"/>
                <w:szCs w:val="8"/>
              </w:rPr>
            </w:pPr>
          </w:p>
          <w:p w:rsidR="005D7C3C" w:rsidRPr="005D7C3C" w:rsidRDefault="005D7C3C" w:rsidP="005D7C3C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D7C3C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The Blessing                                                                                                                                and Dismissal </w:t>
            </w:r>
          </w:p>
          <w:p w:rsidR="005D7C3C" w:rsidRPr="00BA3FC2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</w:p>
          <w:p w:rsidR="0090679C" w:rsidRDefault="005D7C3C" w:rsidP="0090679C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5D7C3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The president assures us of                                                                                           God’s blessing </w:t>
            </w:r>
          </w:p>
          <w:p w:rsidR="00AE1E6B" w:rsidRPr="00AE1E6B" w:rsidRDefault="00AE1E6B" w:rsidP="00AE1E6B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  <w:r w:rsidRPr="00AE1E6B">
              <w:rPr>
                <w:rFonts w:asciiTheme="minorHAnsi" w:eastAsiaTheme="minorHAnsi" w:hAnsiTheme="minorHAnsi" w:cstheme="minorHAnsi"/>
                <w:szCs w:val="22"/>
              </w:rPr>
              <w:t>Following God’s saints in the ways of holiness and truth, go in the peace of Christ.</w:t>
            </w:r>
          </w:p>
          <w:p w:rsidR="00AE1E6B" w:rsidRPr="00AE1E6B" w:rsidRDefault="00AE1E6B" w:rsidP="00AE1E6B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  <w:r w:rsidRPr="00AE1E6B">
              <w:rPr>
                <w:rFonts w:asciiTheme="minorHAnsi" w:eastAsiaTheme="minorHAnsi" w:hAnsiTheme="minorHAnsi" w:cstheme="minorHAnsi"/>
                <w:szCs w:val="22"/>
              </w:rPr>
              <w:t>Go in the peace of Christ.</w:t>
            </w:r>
          </w:p>
          <w:p w:rsidR="00AE1E6B" w:rsidRPr="00AE1E6B" w:rsidRDefault="00AE1E6B" w:rsidP="00AE1E6B">
            <w:pPr>
              <w:jc w:val="left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AE1E6B">
              <w:rPr>
                <w:rFonts w:asciiTheme="minorHAnsi" w:eastAsiaTheme="minorHAnsi" w:hAnsiTheme="minorHAnsi" w:cstheme="minorHAnsi"/>
                <w:b/>
                <w:szCs w:val="22"/>
              </w:rPr>
              <w:t>Thanks be to God.</w:t>
            </w:r>
          </w:p>
          <w:p w:rsidR="005D7C3C" w:rsidRPr="0090679C" w:rsidRDefault="0090679C" w:rsidP="0090679C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               </w:t>
            </w:r>
            <w:r w:rsidR="005D7C3C" w:rsidRPr="005D7C3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              </w:t>
            </w:r>
          </w:p>
          <w:p w:rsidR="00D2690F" w:rsidRPr="00D2690F" w:rsidRDefault="00D2690F" w:rsidP="0090679C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</w:pPr>
            <w:r w:rsidRPr="00D2690F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Please leave church following the direc</w:t>
            </w:r>
            <w: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 xml:space="preserve">tion arrows </w:t>
            </w:r>
            <w:r w:rsidRPr="00D2690F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 xml:space="preserve">and please sanitise your hands </w:t>
            </w:r>
            <w:r w:rsidR="0090679C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 xml:space="preserve">                   </w:t>
            </w:r>
            <w:r w:rsidRPr="00D2690F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as you leave.</w:t>
            </w:r>
          </w:p>
          <w:p w:rsidR="003A2F76" w:rsidRPr="003A2F76" w:rsidRDefault="00EE2BFC" w:rsidP="003A2F76">
            <w:pPr>
              <w:tabs>
                <w:tab w:val="left" w:pos="3555"/>
              </w:tabs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lastRenderedPageBreak/>
              <w:t>G</w:t>
            </w:r>
            <w:r w:rsidR="003A2F76"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ospel Reading </w:t>
            </w:r>
          </w:p>
          <w:p w:rsidR="003A2F76" w:rsidRPr="005D7C3C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The Gospel reading is introduced.</w:t>
            </w:r>
          </w:p>
          <w:p w:rsidR="003A2F76" w:rsidRPr="005D7C3C" w:rsidRDefault="003A2F76" w:rsidP="003A2F76">
            <w:pPr>
              <w:tabs>
                <w:tab w:val="left" w:pos="3555"/>
              </w:tabs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</w:p>
          <w:p w:rsid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>Hear the Gospel of our</w:t>
            </w:r>
            <w:r w:rsidR="00EE2BF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Lord Jesus Christ according to Matthew</w:t>
            </w: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.</w:t>
            </w: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Glory to you, O Lord.</w:t>
            </w: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:rsidR="00EE2BFC" w:rsidRDefault="00EE2BFC" w:rsidP="003A2F76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E2BFC" w:rsidRDefault="00EE2BFC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EE2BF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The gospel of the day is</w:t>
            </w:r>
            <w:r w:rsidR="00AE1E6B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from Matthew 5</w:t>
            </w:r>
            <w:r w:rsidRPr="00EE2BF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                                       </w:t>
            </w:r>
            <w:r w:rsidR="00AE1E6B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The Beatitudes</w:t>
            </w:r>
          </w:p>
          <w:p w:rsidR="00AE1E6B" w:rsidRDefault="00AE1E6B" w:rsidP="00AE1E6B">
            <w:pPr>
              <w:jc w:val="center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38185" cy="1250830"/>
                  <wp:effectExtent l="0" t="0" r="0" b="6985"/>
                  <wp:docPr id="5" name="Picture 5" descr="C:\Users\martin.cox\AppData\Local\Microsoft\Windows\INetCache\IE\029MTWB1\beatitudes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AppData\Local\Microsoft\Windows\INetCache\IE\029MTWB1\beatitudes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64" cy="125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79C" w:rsidRPr="00EE2BFC" w:rsidRDefault="0090679C" w:rsidP="0090679C">
            <w:pPr>
              <w:jc w:val="center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</w:p>
          <w:p w:rsidR="003A2F76" w:rsidRPr="003A2F76" w:rsidRDefault="00AE1E6B" w:rsidP="005D7C3C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A</w:t>
            </w:r>
            <w:r w:rsidR="005D7C3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t the end                                                                               </w:t>
            </w:r>
            <w:r w:rsidR="003A2F76" w:rsidRPr="003A2F7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This is the Gospel of the Lord                                                                                         </w:t>
            </w:r>
            <w:r w:rsidR="003A2F76" w:rsidRPr="003A2F7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Praise to you, O Christ.</w:t>
            </w:r>
          </w:p>
          <w:p w:rsidR="003A2F76" w:rsidRPr="003A2F76" w:rsidRDefault="003A2F76" w:rsidP="003A2F76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Address</w:t>
            </w:r>
          </w:p>
          <w:p w:rsidR="003A2F76" w:rsidRPr="005D7C3C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A minister shares with us.</w:t>
            </w:r>
          </w:p>
          <w:p w:rsidR="003A2F76" w:rsidRDefault="003A2F76" w:rsidP="00935551">
            <w:pPr>
              <w:widowControl w:val="0"/>
              <w:rPr>
                <w:rFonts w:asciiTheme="minorHAnsi" w:hAnsiTheme="minorHAnsi" w:cstheme="minorHAnsi"/>
                <w:color w:val="0D0D0D" w:themeColor="text1" w:themeTint="F2"/>
                <w:kern w:val="28"/>
                <w:sz w:val="24"/>
                <w:szCs w:val="24"/>
                <w:lang w:eastAsia="en-GB"/>
              </w:rPr>
            </w:pPr>
          </w:p>
          <w:p w:rsidR="005D7C3C" w:rsidRPr="003A2F76" w:rsidRDefault="00EE2BFC" w:rsidP="005D7C3C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Affirmation of Faith</w:t>
            </w:r>
            <w:r w:rsidR="005D7C3C"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5D7C3C" w:rsidRPr="003A2F76" w:rsidRDefault="005D7C3C" w:rsidP="005D7C3C">
            <w:pPr>
              <w:ind w:left="1134"/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:rsidR="005D7C3C" w:rsidRPr="003A2F76" w:rsidRDefault="00AE1E6B" w:rsidP="005D7C3C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Please </w:t>
            </w:r>
            <w:r w:rsidRPr="00AE1E6B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stand</w:t>
            </w:r>
            <w:r w:rsidR="005D7C3C" w:rsidRPr="00AE1E6B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  <w:p w:rsidR="005D7C3C" w:rsidRPr="005D7C3C" w:rsidRDefault="005D7C3C" w:rsidP="005D7C3C">
            <w:pPr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5D7C3C" w:rsidRPr="003A2F76" w:rsidRDefault="005D7C3C" w:rsidP="005D7C3C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Let us declare our faith in God,                                                                                  Father, Son and Holy Spirit. </w:t>
            </w:r>
          </w:p>
          <w:p w:rsidR="005D7C3C" w:rsidRPr="00EE2BFC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4"/>
                <w:szCs w:val="4"/>
              </w:rPr>
            </w:pP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:rsidR="005D7C3C" w:rsidRPr="003A2F76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We believe in God the Father,                                                                                          from whom every family in heaven                                                                           and on earth is named. </w:t>
            </w:r>
          </w:p>
          <w:p w:rsidR="005D7C3C" w:rsidRPr="00EE2BFC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4"/>
                <w:szCs w:val="4"/>
              </w:rPr>
            </w:pPr>
          </w:p>
          <w:p w:rsidR="005D7C3C" w:rsidRPr="003A2F76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We believe in God the Son,                                                                                             who lives in our hearts through faith,                                                                           and fills us with his love. </w:t>
            </w:r>
          </w:p>
          <w:p w:rsidR="005D7C3C" w:rsidRPr="00EE2BFC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4"/>
                <w:szCs w:val="4"/>
              </w:rPr>
            </w:pPr>
          </w:p>
          <w:p w:rsidR="005D7C3C" w:rsidRPr="003A2F76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We believe in God the Holy Spirit,                                                                                 who strengthens us with power                                                                                    from on high. </w:t>
            </w:r>
          </w:p>
          <w:p w:rsidR="005D7C3C" w:rsidRPr="00EE2BFC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4"/>
                <w:szCs w:val="4"/>
              </w:rPr>
            </w:pPr>
          </w:p>
          <w:p w:rsidR="005D7C3C" w:rsidRPr="003A2F76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We believe in one God;                                                                                                      Father, Son and Holy Spirit.                                                                                    Amen.</w:t>
            </w:r>
          </w:p>
          <w:p w:rsidR="00EE2BFC" w:rsidRPr="003A2F76" w:rsidRDefault="00935551" w:rsidP="00EE2BFC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935551">
              <w:rPr>
                <w:rFonts w:asciiTheme="minorHAnsi" w:hAnsiTheme="minorHAnsi" w:cstheme="minorHAnsi"/>
                <w:color w:val="0D0D0D" w:themeColor="text1" w:themeTint="F2"/>
                <w:kern w:val="28"/>
                <w:sz w:val="24"/>
                <w:szCs w:val="24"/>
                <w:lang w:eastAsia="en-GB"/>
              </w:rPr>
              <w:t> </w:t>
            </w:r>
            <w:r w:rsidR="00EE2BFC"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Prayers of                                                                                   Intercession</w:t>
            </w:r>
          </w:p>
          <w:p w:rsidR="00EE2BFC" w:rsidRPr="00EE2BFC" w:rsidRDefault="00EE2BFC" w:rsidP="00EE2BFC">
            <w:pPr>
              <w:jc w:val="left"/>
              <w:rPr>
                <w:rFonts w:asciiTheme="minorHAnsi" w:eastAsiaTheme="minorHAnsi" w:hAnsiTheme="minorHAnsi" w:cstheme="minorHAnsi"/>
                <w:b/>
                <w:sz w:val="8"/>
                <w:szCs w:val="8"/>
              </w:rPr>
            </w:pPr>
          </w:p>
          <w:p w:rsidR="00BE77CF" w:rsidRDefault="00BE77CF" w:rsidP="00EE2BFC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We pray for the world, the church                                and those known to us who need                              our prayers.</w:t>
            </w:r>
          </w:p>
          <w:p w:rsidR="00AE1E6B" w:rsidRDefault="00AE1E6B" w:rsidP="00EE2BFC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E2BFC" w:rsidRPr="00EE2BFC" w:rsidRDefault="00EE2BFC" w:rsidP="00EE2BFC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BFC">
              <w:rPr>
                <w:rFonts w:asciiTheme="minorHAnsi" w:eastAsiaTheme="minorHAnsi" w:hAnsiTheme="minorHAnsi" w:cstheme="minorHAnsi"/>
                <w:sz w:val="24"/>
                <w:szCs w:val="24"/>
              </w:rPr>
              <w:t>God of life,</w:t>
            </w:r>
          </w:p>
          <w:p w:rsidR="00EE2BFC" w:rsidRPr="00EE2BFC" w:rsidRDefault="00BE77CF" w:rsidP="00EE2BFC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</w:t>
            </w:r>
            <w:r w:rsidR="00EE2BFC" w:rsidRPr="00EE2B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 your mercy,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hear our prayer.                                                      </w:t>
            </w:r>
            <w:r w:rsidR="00EE2BFC" w:rsidRPr="00EE2B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358FA" w:rsidRPr="0043381D" w:rsidRDefault="002358FA" w:rsidP="002A6D67">
            <w:pPr>
              <w:widowControl w:val="0"/>
              <w:rPr>
                <w:rFonts w:asciiTheme="minorHAnsi" w:hAnsiTheme="minorHAnsi" w:cstheme="minorHAnsi"/>
                <w:color w:val="0D0D0D" w:themeColor="text1" w:themeTint="F2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</w:tcPr>
          <w:p w:rsidR="002358FA" w:rsidRPr="0084202E" w:rsidRDefault="002358FA" w:rsidP="002358FA">
            <w:pPr>
              <w:ind w:left="-108" w:right="-250" w:firstLine="108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11" w:type="dxa"/>
          </w:tcPr>
          <w:p w:rsidR="003A557F" w:rsidRDefault="003A557F" w:rsidP="004C69E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3081" cy="810154"/>
                  <wp:effectExtent l="0" t="0" r="0" b="9525"/>
                  <wp:docPr id="2" name="Picture 2" descr="C:\Users\martin.cox\Downloads\Team logo 3 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Downloads\Team logo 3 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10" cy="81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C2" w:rsidRPr="00BA3FC2" w:rsidRDefault="00BA3FC2" w:rsidP="00BA3FC2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A3FC2">
              <w:rPr>
                <w:rFonts w:asciiTheme="minorHAnsi" w:eastAsiaTheme="minorHAnsi" w:hAnsiTheme="minorHAnsi" w:cstheme="minorHAnsi"/>
                <w:sz w:val="16"/>
                <w:szCs w:val="16"/>
              </w:rPr>
              <w:t>Material for this service is taken from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BA3FC2">
              <w:rPr>
                <w:rFonts w:asciiTheme="minorHAnsi" w:eastAsiaTheme="minorHAnsi" w:hAnsiTheme="minorHAnsi" w:cstheme="minorHAnsi"/>
                <w:sz w:val="16"/>
                <w:szCs w:val="16"/>
              </w:rPr>
              <w:t>Common Worship:                                                                                                                                     Services and Prayers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for the Church of England</w:t>
            </w:r>
            <w:r w:rsidRPr="00BA3FC2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Published by Church House Publishing, London</w:t>
            </w:r>
          </w:p>
          <w:p w:rsidR="00BA3FC2" w:rsidRPr="00BA3FC2" w:rsidRDefault="00BA3FC2" w:rsidP="00BA3F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        </w:t>
            </w:r>
            <w:r w:rsidRPr="00BA3FC2">
              <w:rPr>
                <w:rFonts w:asciiTheme="minorHAnsi" w:eastAsiaTheme="minorHAnsi" w:hAnsiTheme="minorHAnsi" w:cstheme="minorHAnsi"/>
                <w:sz w:val="16"/>
                <w:szCs w:val="16"/>
              </w:rPr>
              <w:t>Copyright: The Archbishops’ Council, 2000</w:t>
            </w:r>
          </w:p>
          <w:p w:rsidR="00F9212E" w:rsidRDefault="00BA3FC2" w:rsidP="00BA3FC2">
            <w:pPr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 </w:t>
            </w:r>
            <w:r w:rsidR="003A2F76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Team Eucharist                                </w:t>
            </w:r>
            <w:r w:rsidR="00EE2BFC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AE1E6B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        for Sunday 1 November</w:t>
            </w:r>
            <w:r w:rsidR="00EE2BFC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2020</w:t>
            </w:r>
          </w:p>
          <w:p w:rsidR="00F9212E" w:rsidRDefault="00F9212E" w:rsidP="00BA3FC2">
            <w:pPr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>St Stephen’s, Astley</w:t>
            </w:r>
          </w:p>
          <w:p w:rsidR="00F9212E" w:rsidRPr="00F9212E" w:rsidRDefault="00F9212E" w:rsidP="00BA3FC2">
            <w:pPr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4"/>
                <w:szCs w:val="4"/>
              </w:rPr>
            </w:pPr>
          </w:p>
          <w:p w:rsidR="00BA3FC2" w:rsidRPr="003A2F76" w:rsidRDefault="00BA3FC2" w:rsidP="00F9212E">
            <w:pPr>
              <w:jc w:val="center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Welcome to our worship today.                                                                                    Please remain </w:t>
            </w:r>
            <w:r w:rsidRPr="003A2F76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 xml:space="preserve">seated </w:t>
            </w: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throughout the </w:t>
            </w: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                 service and follow the instructions for action and movement that will be given.</w:t>
            </w:r>
          </w:p>
          <w:p w:rsidR="00BA3FC2" w:rsidRDefault="00BA3FC2" w:rsidP="003A2F76">
            <w:pPr>
              <w:widowControl w:val="0"/>
              <w:tabs>
                <w:tab w:val="left" w:pos="65"/>
              </w:tabs>
              <w:jc w:val="right"/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 xml:space="preserve">                           </w:t>
            </w:r>
          </w:p>
          <w:p w:rsidR="003A2F76" w:rsidRPr="003A2F76" w:rsidRDefault="00935551" w:rsidP="003A2F76">
            <w:pPr>
              <w:widowControl w:val="0"/>
              <w:tabs>
                <w:tab w:val="left" w:pos="65"/>
              </w:tabs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935551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> </w:t>
            </w:r>
            <w:r w:rsidR="003A2F76"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Gathering</w:t>
            </w: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The president introduces the service.                                                                                    </w:t>
            </w: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</w:p>
          <w:p w:rsidR="00BA3FC2" w:rsidRDefault="003A2F76" w:rsidP="00BA3FC2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The president</w:t>
            </w:r>
            <w:r w:rsidR="00EE2BF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reads a sentence of scripture</w:t>
            </w: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.</w:t>
            </w:r>
            <w:r w:rsidR="00BA3FC2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                </w:t>
            </w:r>
          </w:p>
          <w:p w:rsidR="00EE729F" w:rsidRPr="00EE729F" w:rsidRDefault="00BA3FC2" w:rsidP="00BA3FC2">
            <w:pPr>
              <w:jc w:val="left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</w:t>
            </w:r>
          </w:p>
          <w:p w:rsidR="003A2F76" w:rsidRPr="00BA3FC2" w:rsidRDefault="003A2F76" w:rsidP="00EE729F">
            <w:pPr>
              <w:jc w:val="righ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Confession</w:t>
            </w:r>
          </w:p>
          <w:p w:rsidR="00BA3FC2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  <w:r w:rsidRPr="003A2F76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>The president</w:t>
            </w:r>
            <w:r w:rsidR="00BA3FC2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 xml:space="preserve"> invites us to say sorry to God.      </w:t>
            </w:r>
          </w:p>
          <w:p w:rsidR="00EE2BFC" w:rsidRPr="00EE2BFC" w:rsidRDefault="00EE2BFC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Lord, have mercy.    </w:t>
            </w:r>
            <w:r w:rsidRPr="00EE2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Lord, have mercy.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                      Christ, have mercy. </w:t>
            </w:r>
            <w:r w:rsidRPr="00EE2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Christ, have mercy.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                  Lord, have mercy.    </w:t>
            </w:r>
            <w:r w:rsidRPr="00EE2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Lord, have mercy.</w:t>
            </w:r>
          </w:p>
          <w:p w:rsidR="003A2F76" w:rsidRPr="003A2F76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  <w:r w:rsidRPr="003A2F76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>We are assured of God’s forgiveness.</w:t>
            </w:r>
          </w:p>
          <w:p w:rsidR="003A2F76" w:rsidRPr="003A2F76" w:rsidRDefault="0090679C" w:rsidP="003A2F7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Prayer of the Day</w:t>
            </w:r>
          </w:p>
          <w:p w:rsidR="003A2F76" w:rsidRDefault="0090679C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 xml:space="preserve">The president prays the prayer </w:t>
            </w:r>
            <w:r w:rsidR="003A2F76" w:rsidRPr="003A2F76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>of the day.</w:t>
            </w:r>
            <w:r w:rsidR="003A2F76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 xml:space="preserve">                   </w:t>
            </w:r>
          </w:p>
          <w:p w:rsidR="005D7C3C" w:rsidRPr="003A2F76" w:rsidRDefault="005D7C3C" w:rsidP="005D7C3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  <w:r w:rsidRPr="003A2F76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>Let us pray.</w:t>
            </w:r>
            <w:r w:rsidR="00BA3FC2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</w:p>
          <w:p w:rsidR="00D2690F" w:rsidRDefault="00BA32A9" w:rsidP="00BA32A9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40689" cy="701237"/>
                  <wp:effectExtent l="0" t="0" r="0" b="3810"/>
                  <wp:docPr id="1" name="Picture 1" descr="Image result for praying hands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ying hands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38" cy="7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90F" w:rsidRDefault="00D2690F" w:rsidP="003A2F76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  <w:p w:rsidR="00EE2BFC" w:rsidRPr="003A2F76" w:rsidRDefault="00EE2BFC" w:rsidP="00EE2BFC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Min</w:t>
            </w: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istry of the Word</w:t>
            </w:r>
          </w:p>
          <w:p w:rsidR="00EE2BFC" w:rsidRPr="003A2F76" w:rsidRDefault="00EE2BFC" w:rsidP="00EE2BFC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EE2BFC" w:rsidRPr="003A2F76" w:rsidRDefault="00AE1E6B" w:rsidP="00EE2BFC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We hear a reading from the New</w:t>
            </w:r>
            <w:r w:rsidR="00EE2BFC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 xml:space="preserve"> Testament.                   </w:t>
            </w:r>
          </w:p>
          <w:p w:rsidR="00EE2BFC" w:rsidRPr="0090679C" w:rsidRDefault="00EE2BFC" w:rsidP="00EE2BFC">
            <w:pPr>
              <w:jc w:val="left"/>
              <w:rPr>
                <w:rFonts w:asciiTheme="minorHAnsi" w:eastAsiaTheme="minorHAnsi" w:hAnsiTheme="minorHAnsi" w:cstheme="minorHAnsi"/>
                <w:sz w:val="8"/>
                <w:szCs w:val="8"/>
              </w:rPr>
            </w:pPr>
          </w:p>
          <w:p w:rsidR="00EE2BFC" w:rsidRPr="003A2F76" w:rsidRDefault="00EE2BFC" w:rsidP="00EE2BFC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For the word of the Lord.                                                                                                      </w:t>
            </w: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Thanks be to God.</w:t>
            </w:r>
          </w:p>
          <w:p w:rsidR="0090679C" w:rsidRDefault="0090679C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</w:p>
          <w:p w:rsidR="00AE1E6B" w:rsidRDefault="00AE1E6B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bookmarkStart w:id="0" w:name="_GoBack"/>
            <w:bookmarkEnd w:id="0"/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lastRenderedPageBreak/>
              <w:t>At the end.</w:t>
            </w: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7C3C">
              <w:rPr>
                <w:rFonts w:asciiTheme="minorHAnsi" w:eastAsiaTheme="minorHAnsi" w:hAnsiTheme="minorHAnsi" w:cstheme="minorHAnsi"/>
                <w:sz w:val="24"/>
                <w:szCs w:val="24"/>
              </w:rPr>
              <w:t>Merciful Father,</w:t>
            </w: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D7C3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</w:t>
            </w: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accept these prayers                                                                               for the sake of your Son,                                                                                                 our Saviour Jesus Christ.                                                                                                 Amen.</w:t>
            </w:r>
          </w:p>
          <w:p w:rsidR="003A2F76" w:rsidRPr="003A2F76" w:rsidRDefault="003A2F76" w:rsidP="003A2F76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The Peace</w:t>
            </w:r>
          </w:p>
          <w:p w:rsidR="003A2F76" w:rsidRPr="005D7C3C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The president introduces the peace.</w:t>
            </w:r>
          </w:p>
          <w:p w:rsidR="003A2F76" w:rsidRPr="005D7C3C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sz w:val="24"/>
                <w:szCs w:val="24"/>
              </w:rPr>
              <w:t>The peace of the Lord be always with you.</w:t>
            </w:r>
          </w:p>
          <w:p w:rsidR="003A2F76" w:rsidRPr="003A2F76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And also with you.</w:t>
            </w:r>
          </w:p>
          <w:p w:rsidR="003A2F76" w:rsidRPr="005D7C3C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</w:p>
          <w:p w:rsidR="003A2F76" w:rsidRDefault="003A2F76" w:rsidP="003A2F76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Ministry of </w:t>
            </w:r>
            <w:r w:rsidR="0090679C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</w:t>
            </w: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the Sacrament</w:t>
            </w:r>
          </w:p>
          <w:p w:rsidR="00AE1E6B" w:rsidRPr="00AE1E6B" w:rsidRDefault="00AE1E6B" w:rsidP="00AE1E6B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AE1E6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To you we come, Father of lights, with angels                and saints, where heaven and earth unite.                      </w:t>
            </w:r>
            <w:r w:rsidRPr="00AE1E6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May Jesus meet us in the breaking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              </w:t>
            </w:r>
            <w:r w:rsidRPr="00AE1E6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of the bread.</w:t>
            </w:r>
          </w:p>
          <w:p w:rsidR="003A2F76" w:rsidRPr="003A2F76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A2F7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Lord is here.                                                                                                                                                    </w:t>
            </w:r>
            <w:r w:rsidRPr="003A2F7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His Spirit is with us.</w:t>
            </w:r>
          </w:p>
          <w:p w:rsidR="003A2F76" w:rsidRPr="003A2F76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A2F7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Lift up your hearts.</w:t>
            </w:r>
            <w:r w:rsidRPr="003A2F7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A2F7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We lift them to the Lord.</w:t>
            </w:r>
          </w:p>
          <w:p w:rsidR="003A2F76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A2F7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Let us give thanks to                                                                                                                                              the Lord our God.</w:t>
            </w:r>
            <w:r w:rsidRPr="003A2F7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A2F7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It is right to give                                                                                                                                         thanks and praise.</w:t>
            </w:r>
          </w:p>
          <w:p w:rsidR="005D7C3C" w:rsidRDefault="005D7C3C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  <w:r w:rsidRPr="005D7C3C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>The president praises God for                                      his wonderful acts in creation.</w:t>
            </w:r>
          </w:p>
          <w:p w:rsidR="0090679C" w:rsidRDefault="005D7C3C" w:rsidP="0090679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EE2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Holy, holy, holy Lord,</w:t>
            </w:r>
            <w:r w:rsidRPr="00EE2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br/>
              <w:t>God of power and might,</w:t>
            </w:r>
            <w:r w:rsidRPr="00EE2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br/>
              <w:t>heaven and earth are full of your glory.                                                             Hosanna, hosanna, hosanna in the highest.                                                            Blessed is he who comes in the name                                                                             of the Lord.  Hosanna in the highest.</w:t>
            </w:r>
          </w:p>
          <w:p w:rsidR="0090679C" w:rsidRDefault="0090679C" w:rsidP="009067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902182" cy="474452"/>
                  <wp:effectExtent l="0" t="0" r="0" b="1905"/>
                  <wp:docPr id="7" name="Picture 7" descr="C:\Users\martin.cox\AppData\Local\Microsoft\Windows\INetCache\IE\SB28Q20C\holy-communion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n.cox\AppData\Local\Microsoft\Windows\INetCache\IE\SB28Q20C\holy-communion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03" cy="47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C2" w:rsidRDefault="005D7C3C" w:rsidP="0090679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>The pres</w:t>
            </w:r>
            <w:r w:rsidR="00BA3FC2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  <w:t>ident remembers the Last Supper.</w:t>
            </w:r>
          </w:p>
          <w:p w:rsidR="0090679C" w:rsidRPr="00BA3FC2" w:rsidRDefault="0090679C" w:rsidP="009067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</w:p>
        </w:tc>
      </w:tr>
    </w:tbl>
    <w:p w:rsidR="00A21A42" w:rsidRPr="0084202E" w:rsidRDefault="00A21A42" w:rsidP="002A6D67">
      <w:pPr>
        <w:rPr>
          <w:rFonts w:asciiTheme="minorHAnsi" w:hAnsiTheme="minorHAnsi" w:cstheme="minorHAnsi"/>
          <w:color w:val="0D0D0D" w:themeColor="text1" w:themeTint="F2"/>
        </w:rPr>
      </w:pPr>
    </w:p>
    <w:sectPr w:rsidR="00A21A42" w:rsidRPr="0084202E" w:rsidSect="00D2690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B6C"/>
    <w:multiLevelType w:val="hybridMultilevel"/>
    <w:tmpl w:val="EEB2B8BC"/>
    <w:lvl w:ilvl="0" w:tplc="B6567D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56DA8"/>
    <w:rsid w:val="002358FA"/>
    <w:rsid w:val="002A6D67"/>
    <w:rsid w:val="00386DE2"/>
    <w:rsid w:val="003A2F76"/>
    <w:rsid w:val="003A557F"/>
    <w:rsid w:val="003E4086"/>
    <w:rsid w:val="0043381D"/>
    <w:rsid w:val="004A73FB"/>
    <w:rsid w:val="004C69E7"/>
    <w:rsid w:val="005338A6"/>
    <w:rsid w:val="005D7C3C"/>
    <w:rsid w:val="00621574"/>
    <w:rsid w:val="00683D8A"/>
    <w:rsid w:val="00751E47"/>
    <w:rsid w:val="00816871"/>
    <w:rsid w:val="0082087D"/>
    <w:rsid w:val="0084202E"/>
    <w:rsid w:val="008471CF"/>
    <w:rsid w:val="008F1140"/>
    <w:rsid w:val="0090679C"/>
    <w:rsid w:val="00935551"/>
    <w:rsid w:val="00956DA8"/>
    <w:rsid w:val="0098549D"/>
    <w:rsid w:val="00A21A42"/>
    <w:rsid w:val="00AD406D"/>
    <w:rsid w:val="00AE1E6B"/>
    <w:rsid w:val="00BA32A9"/>
    <w:rsid w:val="00BA3FC2"/>
    <w:rsid w:val="00BD4D6D"/>
    <w:rsid w:val="00BE77CF"/>
    <w:rsid w:val="00D2690F"/>
    <w:rsid w:val="00D95479"/>
    <w:rsid w:val="00DA08EB"/>
    <w:rsid w:val="00DA76AD"/>
    <w:rsid w:val="00EC4F78"/>
    <w:rsid w:val="00EE2BFC"/>
    <w:rsid w:val="00EE729F"/>
    <w:rsid w:val="00F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Susan Mallon</cp:lastModifiedBy>
  <cp:revision>2</cp:revision>
  <cp:lastPrinted>2018-01-09T10:11:00Z</cp:lastPrinted>
  <dcterms:created xsi:type="dcterms:W3CDTF">2020-10-31T14:24:00Z</dcterms:created>
  <dcterms:modified xsi:type="dcterms:W3CDTF">2020-10-31T14:24:00Z</dcterms:modified>
</cp:coreProperties>
</file>