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CC302" w14:textId="77777777" w:rsidR="00184414" w:rsidRPr="00184414" w:rsidRDefault="00184414" w:rsidP="00184414">
      <w:pPr>
        <w:pStyle w:val="Title"/>
        <w:jc w:val="center"/>
        <w:rPr>
          <w:rFonts w:eastAsia="Calibri"/>
          <w:noProof/>
        </w:rPr>
      </w:pPr>
      <w:bookmarkStart w:id="0" w:name="_Hlk41812621"/>
      <w:bookmarkEnd w:id="0"/>
      <w:r w:rsidRPr="00184414">
        <w:rPr>
          <w:rFonts w:eastAsia="Calibri"/>
          <w:noProof/>
        </w:rPr>
        <w:t>Parish Church of St George, Tyldesley</w:t>
      </w:r>
    </w:p>
    <w:p w14:paraId="53C20AD4" w14:textId="77777777" w:rsidR="00184414" w:rsidRPr="00886AA3" w:rsidRDefault="00184414" w:rsidP="00184414">
      <w:pPr>
        <w:jc w:val="center"/>
        <w:rPr>
          <w:rFonts w:ascii="Calibri" w:eastAsia="Calibri" w:hAnsi="Calibri" w:cs="Times New Roman"/>
          <w:noProof/>
          <w:sz w:val="8"/>
          <w:szCs w:val="8"/>
        </w:rPr>
      </w:pPr>
    </w:p>
    <w:p w14:paraId="56263E75" w14:textId="5BD6E7CA" w:rsidR="00184414" w:rsidRPr="00FC4A69" w:rsidRDefault="004028AE" w:rsidP="00184414">
      <w:pPr>
        <w:jc w:val="center"/>
        <w:rPr>
          <w:rFonts w:ascii="Calibri" w:eastAsia="Calibri" w:hAnsi="Calibri" w:cs="Times New Roman"/>
          <w:noProof/>
          <w:color w:val="0070C0"/>
          <w:sz w:val="40"/>
          <w:szCs w:val="40"/>
        </w:rPr>
      </w:pPr>
      <w:r>
        <w:rPr>
          <w:rFonts w:ascii="Calibri" w:eastAsia="Calibri" w:hAnsi="Calibri" w:cs="Times New Roman"/>
          <w:noProof/>
          <w:color w:val="0070C0"/>
          <w:sz w:val="40"/>
          <w:szCs w:val="40"/>
        </w:rPr>
        <w:t xml:space="preserve">Feast of </w:t>
      </w:r>
      <w:r w:rsidR="004E23D0">
        <w:rPr>
          <w:rFonts w:ascii="Calibri" w:eastAsia="Calibri" w:hAnsi="Calibri" w:cs="Times New Roman"/>
          <w:noProof/>
          <w:color w:val="0070C0"/>
          <w:sz w:val="40"/>
          <w:szCs w:val="40"/>
        </w:rPr>
        <w:t>Corpus Christi</w:t>
      </w:r>
    </w:p>
    <w:p w14:paraId="1436E75F" w14:textId="02A7DEBA" w:rsidR="00184414" w:rsidRDefault="004028AE" w:rsidP="00184414">
      <w:pPr>
        <w:jc w:val="center"/>
        <w:rPr>
          <w:rFonts w:ascii="Calibri" w:eastAsia="Calibri" w:hAnsi="Calibri" w:cs="Times New Roman"/>
          <w:noProof/>
          <w:color w:val="5F497A" w:themeColor="accent4" w:themeShade="BF"/>
          <w:sz w:val="32"/>
          <w:szCs w:val="32"/>
        </w:rPr>
      </w:pPr>
      <w:r>
        <w:rPr>
          <w:rFonts w:ascii="Calibri" w:eastAsia="Calibri" w:hAnsi="Calibri" w:cs="Times New Roman"/>
          <w:noProof/>
          <w:color w:val="5F497A" w:themeColor="accent4" w:themeShade="BF"/>
          <w:sz w:val="32"/>
          <w:szCs w:val="32"/>
        </w:rPr>
        <w:t>Sun</w:t>
      </w:r>
      <w:r w:rsidR="004D2677">
        <w:rPr>
          <w:rFonts w:ascii="Calibri" w:eastAsia="Calibri" w:hAnsi="Calibri" w:cs="Times New Roman"/>
          <w:noProof/>
          <w:color w:val="5F497A" w:themeColor="accent4" w:themeShade="BF"/>
          <w:sz w:val="32"/>
          <w:szCs w:val="32"/>
        </w:rPr>
        <w:t xml:space="preserve">day, </w:t>
      </w:r>
      <w:r w:rsidR="004E23D0">
        <w:rPr>
          <w:rFonts w:ascii="Calibri" w:eastAsia="Calibri" w:hAnsi="Calibri" w:cs="Times New Roman"/>
          <w:noProof/>
          <w:color w:val="5F497A" w:themeColor="accent4" w:themeShade="BF"/>
          <w:sz w:val="32"/>
          <w:szCs w:val="32"/>
        </w:rPr>
        <w:t>14 June</w:t>
      </w:r>
      <w:r w:rsidR="004D2677">
        <w:rPr>
          <w:rFonts w:ascii="Calibri" w:eastAsia="Calibri" w:hAnsi="Calibri" w:cs="Times New Roman"/>
          <w:noProof/>
          <w:color w:val="5F497A" w:themeColor="accent4" w:themeShade="BF"/>
          <w:sz w:val="32"/>
          <w:szCs w:val="32"/>
        </w:rPr>
        <w:t xml:space="preserve"> </w:t>
      </w:r>
      <w:r w:rsidR="00184414" w:rsidRPr="00184414">
        <w:rPr>
          <w:rFonts w:ascii="Calibri" w:eastAsia="Calibri" w:hAnsi="Calibri" w:cs="Times New Roman"/>
          <w:noProof/>
          <w:color w:val="5F497A" w:themeColor="accent4" w:themeShade="BF"/>
          <w:sz w:val="32"/>
          <w:szCs w:val="32"/>
        </w:rPr>
        <w:t>20</w:t>
      </w:r>
      <w:r w:rsidR="004D2677">
        <w:rPr>
          <w:rFonts w:ascii="Calibri" w:eastAsia="Calibri" w:hAnsi="Calibri" w:cs="Times New Roman"/>
          <w:noProof/>
          <w:color w:val="5F497A" w:themeColor="accent4" w:themeShade="BF"/>
          <w:sz w:val="32"/>
          <w:szCs w:val="32"/>
        </w:rPr>
        <w:t>20</w:t>
      </w:r>
    </w:p>
    <w:p w14:paraId="0C256136" w14:textId="3C4D1D49" w:rsidR="00236A8E" w:rsidRDefault="00EA38DD" w:rsidP="00184414">
      <w:pPr>
        <w:jc w:val="center"/>
        <w:rPr>
          <w:rFonts w:ascii="Calibri" w:eastAsia="Calibri" w:hAnsi="Calibri" w:cs="Times New Roman"/>
          <w:noProof/>
          <w:color w:val="5F497A" w:themeColor="accent4" w:themeShade="BF"/>
          <w:sz w:val="32"/>
          <w:szCs w:val="32"/>
        </w:rPr>
      </w:pPr>
      <w:r w:rsidRPr="00EA38DD">
        <w:rPr>
          <w:rFonts w:ascii="Calibri" w:eastAsia="Calibri" w:hAnsi="Calibri" w:cs="Times New Roman"/>
          <w:noProof/>
          <w:color w:val="5F497A" w:themeColor="accent4" w:themeShade="BF"/>
          <w:sz w:val="32"/>
          <w:szCs w:val="32"/>
        </w:rPr>
        <w:drawing>
          <wp:inline distT="0" distB="0" distL="0" distR="0" wp14:anchorId="7E372255" wp14:editId="7C5C8712">
            <wp:extent cx="3817620" cy="2956406"/>
            <wp:effectExtent l="0" t="0" r="0" b="0"/>
            <wp:docPr id="2" name="Picture 2" descr="Prayer for Corpus Christi Sunday (With images) | Feast of corp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for Corpus Christi Sunday (With images) | Feast of corpu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8129" cy="2964544"/>
                    </a:xfrm>
                    <a:prstGeom prst="rect">
                      <a:avLst/>
                    </a:prstGeom>
                    <a:noFill/>
                    <a:ln>
                      <a:noFill/>
                    </a:ln>
                  </pic:spPr>
                </pic:pic>
              </a:graphicData>
            </a:graphic>
          </wp:inline>
        </w:drawing>
      </w:r>
    </w:p>
    <w:p w14:paraId="1956EB53" w14:textId="1DBF00C2" w:rsidR="00184414" w:rsidRDefault="00184414" w:rsidP="004D2677">
      <w:pPr>
        <w:pStyle w:val="NoSpacing"/>
        <w:jc w:val="center"/>
        <w:rPr>
          <w:noProof/>
          <w:sz w:val="72"/>
          <w:szCs w:val="72"/>
        </w:rPr>
      </w:pPr>
      <w:r w:rsidRPr="004D2677">
        <w:rPr>
          <w:noProof/>
          <w:sz w:val="72"/>
          <w:szCs w:val="72"/>
        </w:rPr>
        <w:t>Prayers of Intercession</w:t>
      </w:r>
      <w:r w:rsidR="00195193" w:rsidRPr="00195193">
        <w:t xml:space="preserve"> </w:t>
      </w:r>
    </w:p>
    <w:p w14:paraId="2BB204C1" w14:textId="77777777" w:rsidR="00195193" w:rsidRDefault="00195193" w:rsidP="00184414">
      <w:pPr>
        <w:pBdr>
          <w:bottom w:val="single" w:sz="8" w:space="4" w:color="4F81BD"/>
        </w:pBdr>
        <w:spacing w:after="300" w:line="240" w:lineRule="auto"/>
        <w:contextualSpacing/>
        <w:jc w:val="center"/>
        <w:rPr>
          <w:rFonts w:ascii="Cambria" w:eastAsia="Times New Roman" w:hAnsi="Cambria" w:cs="Times New Roman"/>
          <w:noProof/>
          <w:color w:val="17365D"/>
          <w:spacing w:val="5"/>
          <w:kern w:val="28"/>
          <w:sz w:val="16"/>
          <w:szCs w:val="16"/>
        </w:rPr>
      </w:pPr>
    </w:p>
    <w:p w14:paraId="597876BE" w14:textId="676D2618" w:rsidR="00184414" w:rsidRPr="00886AA3" w:rsidRDefault="00184414" w:rsidP="00184414">
      <w:pPr>
        <w:pBdr>
          <w:bottom w:val="single" w:sz="8" w:space="4" w:color="4F81BD"/>
        </w:pBdr>
        <w:spacing w:after="300" w:line="240" w:lineRule="auto"/>
        <w:contextualSpacing/>
        <w:jc w:val="center"/>
        <w:rPr>
          <w:rFonts w:ascii="Cambria" w:eastAsia="Times New Roman" w:hAnsi="Cambria" w:cs="Times New Roman"/>
          <w:noProof/>
          <w:color w:val="17365D"/>
          <w:spacing w:val="5"/>
          <w:kern w:val="28"/>
          <w:sz w:val="28"/>
          <w:szCs w:val="28"/>
        </w:rPr>
      </w:pPr>
      <w:r w:rsidRPr="00886AA3">
        <w:rPr>
          <w:rFonts w:ascii="Cambria" w:eastAsia="Times New Roman" w:hAnsi="Cambria" w:cs="Times New Roman"/>
          <w:noProof/>
          <w:color w:val="17365D"/>
          <w:spacing w:val="5"/>
          <w:kern w:val="28"/>
          <w:sz w:val="28"/>
          <w:szCs w:val="28"/>
        </w:rPr>
        <w:t>Astley, Tyldesley and Mosley Common Team Ministry</w:t>
      </w:r>
    </w:p>
    <w:p w14:paraId="376DDF07" w14:textId="77777777" w:rsidR="00533427" w:rsidRPr="00533427" w:rsidRDefault="00533427" w:rsidP="00184414">
      <w:pPr>
        <w:pBdr>
          <w:bottom w:val="single" w:sz="8" w:space="4" w:color="4F81BD"/>
        </w:pBdr>
        <w:spacing w:after="300" w:line="240" w:lineRule="auto"/>
        <w:contextualSpacing/>
        <w:jc w:val="center"/>
        <w:rPr>
          <w:rFonts w:ascii="Cambria" w:eastAsia="Times New Roman" w:hAnsi="Cambria" w:cs="Times New Roman"/>
          <w:noProof/>
          <w:color w:val="17365D"/>
          <w:spacing w:val="5"/>
          <w:kern w:val="28"/>
          <w:sz w:val="8"/>
          <w:szCs w:val="8"/>
        </w:rPr>
      </w:pPr>
    </w:p>
    <w:p w14:paraId="7D7048B0" w14:textId="77777777" w:rsidR="00E6482B" w:rsidRPr="00E6482B" w:rsidRDefault="00E6482B" w:rsidP="00184414">
      <w:pPr>
        <w:pBdr>
          <w:bottom w:val="single" w:sz="8" w:space="4" w:color="4F81BD"/>
        </w:pBdr>
        <w:spacing w:after="300" w:line="240" w:lineRule="auto"/>
        <w:contextualSpacing/>
        <w:jc w:val="center"/>
        <w:rPr>
          <w:rFonts w:ascii="Cambria" w:eastAsia="Times New Roman" w:hAnsi="Cambria" w:cs="Times New Roman"/>
          <w:noProof/>
          <w:color w:val="17365D"/>
          <w:spacing w:val="5"/>
          <w:kern w:val="28"/>
          <w:sz w:val="8"/>
          <w:szCs w:val="8"/>
        </w:rPr>
      </w:pPr>
    </w:p>
    <w:p w14:paraId="6970F7D0" w14:textId="77777777" w:rsidR="004D2677" w:rsidRDefault="004D2677" w:rsidP="00184414">
      <w:pPr>
        <w:jc w:val="center"/>
        <w:rPr>
          <w:rFonts w:ascii="Lucida Handwriting" w:eastAsia="Calibri" w:hAnsi="Lucida Handwriting" w:cs="Times New Roman"/>
          <w:noProof/>
          <w:sz w:val="4"/>
          <w:szCs w:val="4"/>
        </w:rPr>
      </w:pPr>
    </w:p>
    <w:p w14:paraId="68589C9F" w14:textId="3D12E361" w:rsidR="00184414" w:rsidRDefault="00184414" w:rsidP="00184414">
      <w:pPr>
        <w:jc w:val="center"/>
        <w:rPr>
          <w:rFonts w:ascii="Lucida Handwriting" w:eastAsia="Calibri" w:hAnsi="Lucida Handwriting" w:cs="Times New Roman"/>
          <w:noProof/>
          <w:sz w:val="28"/>
          <w:szCs w:val="28"/>
        </w:rPr>
      </w:pPr>
      <w:r w:rsidRPr="00184414">
        <w:rPr>
          <w:rFonts w:ascii="Lucida Handwriting" w:eastAsia="Calibri" w:hAnsi="Lucida Handwriting" w:cs="Times New Roman"/>
          <w:noProof/>
          <w:sz w:val="28"/>
          <w:szCs w:val="28"/>
        </w:rPr>
        <w:t>“Together in worship, love and service”</w:t>
      </w:r>
    </w:p>
    <w:p w14:paraId="150479E7" w14:textId="7BC9D4D4" w:rsidR="00DD7E8B" w:rsidRDefault="00EA38DD" w:rsidP="004E23D0">
      <w:pPr>
        <w:pStyle w:val="NoSpacing"/>
        <w:jc w:val="center"/>
        <w:rPr>
          <w:rFonts w:ascii="Gill Sans MT" w:hAnsi="Gill Sans MT"/>
          <w:b/>
          <w:bCs/>
          <w:i/>
          <w:iCs/>
          <w:noProof/>
          <w:color w:val="0070C0"/>
        </w:rPr>
      </w:pPr>
      <w:r w:rsidRPr="00EA38DD">
        <w:rPr>
          <w:rFonts w:ascii="Gill Sans MT" w:hAnsi="Gill Sans MT"/>
          <w:b/>
          <w:bCs/>
          <w:i/>
          <w:iCs/>
          <w:noProof/>
          <w:color w:val="0070C0"/>
        </w:rPr>
        <w:lastRenderedPageBreak/>
        <w:drawing>
          <wp:inline distT="0" distB="0" distL="0" distR="0" wp14:anchorId="43722D04" wp14:editId="7C1F9748">
            <wp:extent cx="4337685" cy="2439670"/>
            <wp:effectExtent l="0" t="0" r="5715" b="0"/>
            <wp:docPr id="4" name="Picture 4" descr="May The Grace Of Christ Our Savior - Hymn Lyrics &amp; Musi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The Grace Of Christ Our Savior - Hymn Lyrics &amp; Music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7685" cy="2439670"/>
                    </a:xfrm>
                    <a:prstGeom prst="rect">
                      <a:avLst/>
                    </a:prstGeom>
                    <a:noFill/>
                    <a:ln>
                      <a:noFill/>
                    </a:ln>
                  </pic:spPr>
                </pic:pic>
              </a:graphicData>
            </a:graphic>
          </wp:inline>
        </w:drawing>
      </w:r>
    </w:p>
    <w:p w14:paraId="178BF275" w14:textId="6AC1DBF5" w:rsidR="00DD7E8B" w:rsidRDefault="00DD7E8B" w:rsidP="004E23D0">
      <w:pPr>
        <w:pStyle w:val="NoSpacing"/>
        <w:jc w:val="center"/>
        <w:rPr>
          <w:rFonts w:ascii="Gill Sans MT" w:hAnsi="Gill Sans MT"/>
          <w:b/>
          <w:bCs/>
          <w:i/>
          <w:iCs/>
          <w:noProof/>
          <w:color w:val="0070C0"/>
        </w:rPr>
      </w:pPr>
    </w:p>
    <w:p w14:paraId="07CD554E" w14:textId="67C54F9C" w:rsidR="004E23D0" w:rsidRPr="00EA38DD" w:rsidRDefault="004E23D0" w:rsidP="004E23D0">
      <w:pPr>
        <w:pStyle w:val="NoSpacing"/>
        <w:jc w:val="center"/>
        <w:rPr>
          <w:rFonts w:ascii="Gill Sans MT" w:hAnsi="Gill Sans MT"/>
          <w:b/>
          <w:bCs/>
          <w:i/>
          <w:iCs/>
          <w:noProof/>
          <w:color w:val="0070C0"/>
        </w:rPr>
      </w:pPr>
      <w:r w:rsidRPr="00EA38DD">
        <w:rPr>
          <w:rFonts w:ascii="Gill Sans MT" w:hAnsi="Gill Sans MT"/>
          <w:b/>
          <w:bCs/>
          <w:i/>
          <w:iCs/>
          <w:noProof/>
          <w:color w:val="0070C0"/>
        </w:rPr>
        <w:t>May the grace of Christ our Saviour,</w:t>
      </w:r>
    </w:p>
    <w:p w14:paraId="378CD063" w14:textId="06E51F76" w:rsidR="004E23D0" w:rsidRPr="00EA38DD" w:rsidRDefault="004E23D0" w:rsidP="004E23D0">
      <w:pPr>
        <w:pStyle w:val="NoSpacing"/>
        <w:jc w:val="center"/>
        <w:rPr>
          <w:rFonts w:ascii="Gill Sans MT" w:hAnsi="Gill Sans MT"/>
          <w:b/>
          <w:bCs/>
          <w:i/>
          <w:iCs/>
          <w:noProof/>
          <w:color w:val="0070C0"/>
        </w:rPr>
      </w:pPr>
      <w:r w:rsidRPr="00EA38DD">
        <w:rPr>
          <w:rFonts w:ascii="Gill Sans MT" w:hAnsi="Gill Sans MT"/>
          <w:b/>
          <w:bCs/>
          <w:i/>
          <w:iCs/>
          <w:noProof/>
          <w:color w:val="0070C0"/>
        </w:rPr>
        <w:t>And the Father’s boundless love,</w:t>
      </w:r>
    </w:p>
    <w:p w14:paraId="519EA72A" w14:textId="1EF4A220" w:rsidR="004E23D0" w:rsidRPr="00EA38DD" w:rsidRDefault="004E23D0" w:rsidP="004E23D0">
      <w:pPr>
        <w:pStyle w:val="NoSpacing"/>
        <w:jc w:val="center"/>
        <w:rPr>
          <w:rFonts w:ascii="Gill Sans MT" w:hAnsi="Gill Sans MT"/>
          <w:b/>
          <w:bCs/>
          <w:i/>
          <w:iCs/>
          <w:noProof/>
          <w:color w:val="0070C0"/>
        </w:rPr>
      </w:pPr>
      <w:r w:rsidRPr="00EA38DD">
        <w:rPr>
          <w:rFonts w:ascii="Gill Sans MT" w:hAnsi="Gill Sans MT"/>
          <w:b/>
          <w:bCs/>
          <w:i/>
          <w:iCs/>
          <w:noProof/>
          <w:color w:val="0070C0"/>
        </w:rPr>
        <w:t>With the Holy Spirit’s favour,</w:t>
      </w:r>
    </w:p>
    <w:p w14:paraId="1A30CBCE" w14:textId="29FC5834" w:rsidR="004E23D0" w:rsidRPr="00EA38DD" w:rsidRDefault="004E23D0" w:rsidP="004E23D0">
      <w:pPr>
        <w:pStyle w:val="NoSpacing"/>
        <w:jc w:val="center"/>
        <w:rPr>
          <w:rFonts w:ascii="Gill Sans MT" w:hAnsi="Gill Sans MT"/>
          <w:b/>
          <w:bCs/>
          <w:i/>
          <w:iCs/>
          <w:noProof/>
          <w:color w:val="0070C0"/>
        </w:rPr>
      </w:pPr>
      <w:r w:rsidRPr="00EA38DD">
        <w:rPr>
          <w:rFonts w:ascii="Gill Sans MT" w:hAnsi="Gill Sans MT"/>
          <w:b/>
          <w:bCs/>
          <w:i/>
          <w:iCs/>
          <w:noProof/>
          <w:color w:val="0070C0"/>
        </w:rPr>
        <w:t>Rest upon us from above.</w:t>
      </w:r>
    </w:p>
    <w:p w14:paraId="002594F1" w14:textId="60F4DE05" w:rsidR="004E23D0" w:rsidRPr="00EA38DD" w:rsidRDefault="004E23D0" w:rsidP="004E23D0">
      <w:pPr>
        <w:pStyle w:val="NoSpacing"/>
        <w:jc w:val="center"/>
        <w:rPr>
          <w:rFonts w:ascii="Gill Sans MT" w:hAnsi="Gill Sans MT"/>
          <w:b/>
          <w:bCs/>
          <w:i/>
          <w:iCs/>
          <w:noProof/>
          <w:color w:val="0070C0"/>
        </w:rPr>
      </w:pPr>
    </w:p>
    <w:p w14:paraId="01364F00" w14:textId="34DFDE3F" w:rsidR="004E23D0" w:rsidRPr="00EA38DD" w:rsidRDefault="004E23D0" w:rsidP="004E23D0">
      <w:pPr>
        <w:pStyle w:val="NoSpacing"/>
        <w:jc w:val="center"/>
        <w:rPr>
          <w:rFonts w:ascii="Gill Sans MT" w:hAnsi="Gill Sans MT"/>
          <w:b/>
          <w:bCs/>
          <w:i/>
          <w:iCs/>
          <w:noProof/>
          <w:color w:val="0070C0"/>
        </w:rPr>
      </w:pPr>
      <w:r w:rsidRPr="00EA38DD">
        <w:rPr>
          <w:rFonts w:ascii="Gill Sans MT" w:hAnsi="Gill Sans MT"/>
          <w:b/>
          <w:bCs/>
          <w:i/>
          <w:iCs/>
          <w:noProof/>
          <w:color w:val="0070C0"/>
        </w:rPr>
        <w:t>Thus, may we abide in union</w:t>
      </w:r>
    </w:p>
    <w:p w14:paraId="4B374B2B" w14:textId="080EEE15" w:rsidR="004E23D0" w:rsidRPr="00EA38DD" w:rsidRDefault="004E23D0" w:rsidP="004E23D0">
      <w:pPr>
        <w:pStyle w:val="NoSpacing"/>
        <w:jc w:val="center"/>
        <w:rPr>
          <w:rFonts w:ascii="Gill Sans MT" w:hAnsi="Gill Sans MT"/>
          <w:b/>
          <w:bCs/>
          <w:i/>
          <w:iCs/>
          <w:noProof/>
          <w:color w:val="0070C0"/>
        </w:rPr>
      </w:pPr>
      <w:r w:rsidRPr="00EA38DD">
        <w:rPr>
          <w:rFonts w:ascii="Gill Sans MT" w:hAnsi="Gill Sans MT"/>
          <w:b/>
          <w:bCs/>
          <w:i/>
          <w:iCs/>
          <w:noProof/>
          <w:color w:val="0070C0"/>
        </w:rPr>
        <w:t>With each other and the Lord,</w:t>
      </w:r>
    </w:p>
    <w:p w14:paraId="26F59105" w14:textId="194450D7" w:rsidR="004E23D0" w:rsidRPr="00EA38DD" w:rsidRDefault="004E23D0" w:rsidP="004E23D0">
      <w:pPr>
        <w:pStyle w:val="NoSpacing"/>
        <w:jc w:val="center"/>
        <w:rPr>
          <w:rFonts w:ascii="Gill Sans MT" w:hAnsi="Gill Sans MT"/>
          <w:b/>
          <w:bCs/>
          <w:i/>
          <w:iCs/>
          <w:noProof/>
          <w:color w:val="0070C0"/>
        </w:rPr>
      </w:pPr>
      <w:r w:rsidRPr="00EA38DD">
        <w:rPr>
          <w:rFonts w:ascii="Gill Sans MT" w:hAnsi="Gill Sans MT"/>
          <w:b/>
          <w:bCs/>
          <w:i/>
          <w:iCs/>
          <w:noProof/>
          <w:color w:val="0070C0"/>
        </w:rPr>
        <w:t>And possess in sweet communion,</w:t>
      </w:r>
    </w:p>
    <w:p w14:paraId="0113A179" w14:textId="2BA720A1" w:rsidR="004E23D0" w:rsidRPr="00EA38DD" w:rsidRDefault="004E23D0" w:rsidP="004E23D0">
      <w:pPr>
        <w:pStyle w:val="NoSpacing"/>
        <w:jc w:val="center"/>
        <w:rPr>
          <w:rFonts w:ascii="Gill Sans MT" w:hAnsi="Gill Sans MT"/>
          <w:b/>
          <w:bCs/>
          <w:i/>
          <w:iCs/>
          <w:noProof/>
          <w:color w:val="0070C0"/>
        </w:rPr>
      </w:pPr>
      <w:r w:rsidRPr="00EA38DD">
        <w:rPr>
          <w:rFonts w:ascii="Gill Sans MT" w:hAnsi="Gill Sans MT"/>
          <w:b/>
          <w:bCs/>
          <w:i/>
          <w:iCs/>
          <w:noProof/>
          <w:color w:val="0070C0"/>
        </w:rPr>
        <w:t>Joys which earth cannot afford.</w:t>
      </w:r>
    </w:p>
    <w:p w14:paraId="7D270A27" w14:textId="4E127CB2" w:rsidR="004E23D0" w:rsidRPr="00EA38DD" w:rsidRDefault="004E23D0" w:rsidP="004E23D0">
      <w:pPr>
        <w:pStyle w:val="NoSpacing"/>
        <w:jc w:val="center"/>
        <w:rPr>
          <w:rFonts w:ascii="Gill Sans MT" w:hAnsi="Gill Sans MT"/>
          <w:b/>
          <w:bCs/>
          <w:i/>
          <w:iCs/>
          <w:noProof/>
          <w:color w:val="0070C0"/>
        </w:rPr>
      </w:pPr>
    </w:p>
    <w:p w14:paraId="4582E8EC" w14:textId="4453D706" w:rsidR="004E23D0" w:rsidRPr="00EA38DD" w:rsidRDefault="004E23D0" w:rsidP="004E23D0">
      <w:pPr>
        <w:pStyle w:val="NoSpacing"/>
        <w:jc w:val="center"/>
        <w:rPr>
          <w:rFonts w:ascii="Gill Sans MT" w:hAnsi="Gill Sans MT"/>
          <w:b/>
          <w:bCs/>
          <w:i/>
          <w:iCs/>
          <w:noProof/>
          <w:color w:val="0070C0"/>
        </w:rPr>
      </w:pPr>
      <w:r w:rsidRPr="00EA38DD">
        <w:rPr>
          <w:rFonts w:ascii="Gill Sans MT" w:hAnsi="Gill Sans MT"/>
          <w:b/>
          <w:bCs/>
          <w:i/>
          <w:iCs/>
          <w:noProof/>
          <w:color w:val="0070C0"/>
        </w:rPr>
        <w:t>To the God whose wisdom made us,</w:t>
      </w:r>
    </w:p>
    <w:p w14:paraId="73E12795" w14:textId="0590BBC8" w:rsidR="004E23D0" w:rsidRPr="00EA38DD" w:rsidRDefault="004E23D0" w:rsidP="004E23D0">
      <w:pPr>
        <w:pStyle w:val="NoSpacing"/>
        <w:jc w:val="center"/>
        <w:rPr>
          <w:rFonts w:ascii="Gill Sans MT" w:hAnsi="Gill Sans MT"/>
          <w:b/>
          <w:bCs/>
          <w:i/>
          <w:iCs/>
          <w:noProof/>
          <w:color w:val="0070C0"/>
        </w:rPr>
      </w:pPr>
      <w:r w:rsidRPr="00EA38DD">
        <w:rPr>
          <w:rFonts w:ascii="Gill Sans MT" w:hAnsi="Gill Sans MT"/>
          <w:b/>
          <w:bCs/>
          <w:i/>
          <w:iCs/>
          <w:noProof/>
          <w:color w:val="0070C0"/>
        </w:rPr>
        <w:t>To the Son who set us free,</w:t>
      </w:r>
    </w:p>
    <w:p w14:paraId="0161AF6E" w14:textId="30B0D9D0" w:rsidR="004E23D0" w:rsidRPr="00EA38DD" w:rsidRDefault="004E23D0" w:rsidP="004E23D0">
      <w:pPr>
        <w:pStyle w:val="NoSpacing"/>
        <w:jc w:val="center"/>
        <w:rPr>
          <w:rFonts w:ascii="Gill Sans MT" w:hAnsi="Gill Sans MT"/>
          <w:b/>
          <w:bCs/>
          <w:i/>
          <w:iCs/>
          <w:noProof/>
          <w:color w:val="0070C0"/>
        </w:rPr>
      </w:pPr>
      <w:r w:rsidRPr="00EA38DD">
        <w:rPr>
          <w:rFonts w:ascii="Gill Sans MT" w:hAnsi="Gill Sans MT"/>
          <w:b/>
          <w:bCs/>
          <w:i/>
          <w:iCs/>
          <w:noProof/>
          <w:color w:val="0070C0"/>
        </w:rPr>
        <w:t>To the sanctifying Spirit,</w:t>
      </w:r>
    </w:p>
    <w:p w14:paraId="0D74C16D" w14:textId="728217C5" w:rsidR="004E23D0" w:rsidRPr="00EA38DD" w:rsidRDefault="004E23D0" w:rsidP="004E23D0">
      <w:pPr>
        <w:pStyle w:val="NoSpacing"/>
        <w:jc w:val="center"/>
        <w:rPr>
          <w:rFonts w:ascii="Gill Sans MT" w:hAnsi="Gill Sans MT"/>
          <w:b/>
          <w:bCs/>
          <w:i/>
          <w:iCs/>
          <w:noProof/>
          <w:color w:val="0070C0"/>
        </w:rPr>
      </w:pPr>
      <w:r w:rsidRPr="00EA38DD">
        <w:rPr>
          <w:rFonts w:ascii="Gill Sans MT" w:hAnsi="Gill Sans MT"/>
          <w:b/>
          <w:bCs/>
          <w:i/>
          <w:iCs/>
          <w:noProof/>
          <w:color w:val="0070C0"/>
        </w:rPr>
        <w:t>Glory, endless glory, be! Amen.</w:t>
      </w:r>
    </w:p>
    <w:p w14:paraId="227FD37F" w14:textId="71010930" w:rsidR="004E23D0" w:rsidRPr="007C3616" w:rsidRDefault="004E23D0" w:rsidP="004E23D0">
      <w:pPr>
        <w:pStyle w:val="NoSpacing"/>
        <w:jc w:val="right"/>
        <w:rPr>
          <w:rFonts w:ascii="Gill Sans MT" w:hAnsi="Gill Sans MT"/>
          <w:noProof/>
          <w:color w:val="0070C0"/>
          <w:sz w:val="16"/>
          <w:szCs w:val="16"/>
        </w:rPr>
      </w:pPr>
      <w:r w:rsidRPr="007C3616">
        <w:rPr>
          <w:rFonts w:ascii="Gill Sans MT" w:hAnsi="Gill Sans MT"/>
          <w:noProof/>
          <w:color w:val="0070C0"/>
          <w:sz w:val="16"/>
          <w:szCs w:val="16"/>
        </w:rPr>
        <w:t>John Newton 1725-1807</w:t>
      </w:r>
    </w:p>
    <w:p w14:paraId="0865BCA6" w14:textId="4202D956" w:rsidR="005F38FB" w:rsidRDefault="005F38FB" w:rsidP="004E23D0">
      <w:pPr>
        <w:pStyle w:val="NoSpacing"/>
        <w:jc w:val="right"/>
        <w:rPr>
          <w:rFonts w:ascii="Gill Sans MT" w:hAnsi="Gill Sans MT"/>
          <w:noProof/>
          <w:sz w:val="16"/>
          <w:szCs w:val="16"/>
        </w:rPr>
      </w:pPr>
    </w:p>
    <w:p w14:paraId="0312F66B" w14:textId="521288CA" w:rsidR="005F38FB" w:rsidRPr="005F38FB" w:rsidRDefault="005F38FB" w:rsidP="005F38FB">
      <w:pPr>
        <w:pStyle w:val="Heading4"/>
        <w:rPr>
          <w:noProof/>
        </w:rPr>
      </w:pPr>
      <w:r w:rsidRPr="005F38FB">
        <w:rPr>
          <w:noProof/>
        </w:rPr>
        <w:t>Collect</w:t>
      </w:r>
      <w:r>
        <w:rPr>
          <w:noProof/>
        </w:rPr>
        <w:t>:</w:t>
      </w:r>
    </w:p>
    <w:p w14:paraId="09841209" w14:textId="64B9D30F" w:rsidR="005F38FB" w:rsidRPr="005F38FB" w:rsidRDefault="005F38FB" w:rsidP="005F38FB">
      <w:pPr>
        <w:pStyle w:val="NoSpacing"/>
        <w:rPr>
          <w:rFonts w:ascii="Gill Sans MT" w:hAnsi="Gill Sans MT"/>
          <w:noProof/>
        </w:rPr>
      </w:pPr>
      <w:r w:rsidRPr="005F38FB">
        <w:rPr>
          <w:rFonts w:ascii="Gill Sans MT" w:hAnsi="Gill Sans MT"/>
          <w:noProof/>
        </w:rPr>
        <w:t>Lord Jesus Christ,</w:t>
      </w:r>
    </w:p>
    <w:p w14:paraId="2AB4885D" w14:textId="6D89D901" w:rsidR="005F38FB" w:rsidRPr="005F38FB" w:rsidRDefault="005F38FB" w:rsidP="005F38FB">
      <w:pPr>
        <w:pStyle w:val="NoSpacing"/>
        <w:rPr>
          <w:rFonts w:ascii="Gill Sans MT" w:hAnsi="Gill Sans MT"/>
          <w:noProof/>
        </w:rPr>
      </w:pPr>
      <w:r w:rsidRPr="005F38FB">
        <w:rPr>
          <w:rFonts w:ascii="Gill Sans MT" w:hAnsi="Gill Sans MT"/>
          <w:noProof/>
        </w:rPr>
        <w:t>we thank you that in this wonderful sacrament</w:t>
      </w:r>
      <w:r w:rsidR="00DD7E8B" w:rsidRPr="00DD7E8B">
        <w:t xml:space="preserve"> </w:t>
      </w:r>
    </w:p>
    <w:p w14:paraId="6AE01EE1" w14:textId="632522B2" w:rsidR="005F38FB" w:rsidRPr="005F38FB" w:rsidRDefault="00DD7E8B" w:rsidP="005F38FB">
      <w:pPr>
        <w:pStyle w:val="NoSpacing"/>
        <w:rPr>
          <w:rFonts w:ascii="Gill Sans MT" w:hAnsi="Gill Sans MT"/>
          <w:noProof/>
        </w:rPr>
      </w:pPr>
      <w:r w:rsidRPr="00DD7E8B">
        <w:rPr>
          <w:rFonts w:ascii="Gill Sans MT" w:hAnsi="Gill Sans MT"/>
          <w:noProof/>
        </w:rPr>
        <w:drawing>
          <wp:anchor distT="0" distB="0" distL="114300" distR="114300" simplePos="0" relativeHeight="251658240" behindDoc="1" locked="0" layoutInCell="1" allowOverlap="1" wp14:anchorId="72D63787" wp14:editId="22B0E839">
            <wp:simplePos x="0" y="0"/>
            <wp:positionH relativeFrom="margin">
              <wp:align>right</wp:align>
            </wp:positionH>
            <wp:positionV relativeFrom="paragraph">
              <wp:posOffset>-339090</wp:posOffset>
            </wp:positionV>
            <wp:extent cx="690880" cy="1133475"/>
            <wp:effectExtent l="0" t="0" r="0" b="9525"/>
            <wp:wrapTight wrapText="bothSides">
              <wp:wrapPolygon edited="0">
                <wp:start x="0" y="0"/>
                <wp:lineTo x="0" y="21418"/>
                <wp:lineTo x="20846" y="21418"/>
                <wp:lineTo x="20846" y="0"/>
                <wp:lineTo x="0" y="0"/>
              </wp:wrapPolygon>
            </wp:wrapTight>
            <wp:docPr id="9" name="Picture 9" descr="A Birthday Wish/Collect for the Anglican Church – davidoul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irthday Wish/Collect for the Anglican Church – davidould.n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088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8FB" w:rsidRPr="005F38FB">
        <w:rPr>
          <w:rFonts w:ascii="Gill Sans MT" w:hAnsi="Gill Sans MT"/>
          <w:noProof/>
        </w:rPr>
        <w:t>you have given us the memorial of your passion:</w:t>
      </w:r>
    </w:p>
    <w:p w14:paraId="330D9D28" w14:textId="5D9E74BF" w:rsidR="005F38FB" w:rsidRPr="005F38FB" w:rsidRDefault="005F38FB" w:rsidP="005F38FB">
      <w:pPr>
        <w:pStyle w:val="NoSpacing"/>
        <w:rPr>
          <w:rFonts w:ascii="Gill Sans MT" w:hAnsi="Gill Sans MT"/>
          <w:noProof/>
        </w:rPr>
      </w:pPr>
      <w:r w:rsidRPr="005F38FB">
        <w:rPr>
          <w:rFonts w:ascii="Gill Sans MT" w:hAnsi="Gill Sans MT"/>
          <w:noProof/>
        </w:rPr>
        <w:t>grant us so to reverence the sacred mysteries</w:t>
      </w:r>
    </w:p>
    <w:p w14:paraId="2C52C9B2" w14:textId="76AC1F50" w:rsidR="005F38FB" w:rsidRPr="005F38FB" w:rsidRDefault="005F38FB" w:rsidP="005F38FB">
      <w:pPr>
        <w:pStyle w:val="NoSpacing"/>
        <w:rPr>
          <w:rFonts w:ascii="Gill Sans MT" w:hAnsi="Gill Sans MT"/>
          <w:noProof/>
        </w:rPr>
      </w:pPr>
      <w:r w:rsidRPr="005F38FB">
        <w:rPr>
          <w:rFonts w:ascii="Gill Sans MT" w:hAnsi="Gill Sans MT"/>
          <w:noProof/>
        </w:rPr>
        <w:t>of your body and blood</w:t>
      </w:r>
    </w:p>
    <w:p w14:paraId="7F10740C" w14:textId="267EC6A7" w:rsidR="005F38FB" w:rsidRPr="005F38FB" w:rsidRDefault="005F38FB" w:rsidP="005F38FB">
      <w:pPr>
        <w:pStyle w:val="NoSpacing"/>
        <w:rPr>
          <w:rFonts w:ascii="Gill Sans MT" w:hAnsi="Gill Sans MT"/>
          <w:noProof/>
        </w:rPr>
      </w:pPr>
      <w:r w:rsidRPr="005F38FB">
        <w:rPr>
          <w:rFonts w:ascii="Gill Sans MT" w:hAnsi="Gill Sans MT"/>
          <w:noProof/>
        </w:rPr>
        <w:t>that we may know within ourselves</w:t>
      </w:r>
    </w:p>
    <w:p w14:paraId="3540EE04" w14:textId="1E594E7F" w:rsidR="005F38FB" w:rsidRPr="005F38FB" w:rsidRDefault="005F38FB" w:rsidP="005F38FB">
      <w:pPr>
        <w:pStyle w:val="NoSpacing"/>
        <w:rPr>
          <w:rFonts w:ascii="Gill Sans MT" w:hAnsi="Gill Sans MT"/>
          <w:noProof/>
        </w:rPr>
      </w:pPr>
      <w:r w:rsidRPr="005F38FB">
        <w:rPr>
          <w:rFonts w:ascii="Gill Sans MT" w:hAnsi="Gill Sans MT"/>
          <w:noProof/>
        </w:rPr>
        <w:lastRenderedPageBreak/>
        <w:t>and show forth in our lives</w:t>
      </w:r>
    </w:p>
    <w:p w14:paraId="16F7DA76" w14:textId="1B848D72" w:rsidR="005F38FB" w:rsidRPr="005F38FB" w:rsidRDefault="005F38FB" w:rsidP="005F38FB">
      <w:pPr>
        <w:pStyle w:val="NoSpacing"/>
        <w:rPr>
          <w:rFonts w:ascii="Gill Sans MT" w:hAnsi="Gill Sans MT"/>
          <w:noProof/>
        </w:rPr>
      </w:pPr>
      <w:r w:rsidRPr="005F38FB">
        <w:rPr>
          <w:rFonts w:ascii="Gill Sans MT" w:hAnsi="Gill Sans MT"/>
          <w:noProof/>
        </w:rPr>
        <w:t>the fruits of your redemption;</w:t>
      </w:r>
    </w:p>
    <w:p w14:paraId="3D848D86" w14:textId="77777777" w:rsidR="005F38FB" w:rsidRPr="005F38FB" w:rsidRDefault="005F38FB" w:rsidP="005F38FB">
      <w:pPr>
        <w:pStyle w:val="NoSpacing"/>
        <w:rPr>
          <w:rFonts w:ascii="Gill Sans MT" w:hAnsi="Gill Sans MT"/>
          <w:noProof/>
        </w:rPr>
      </w:pPr>
      <w:r w:rsidRPr="005F38FB">
        <w:rPr>
          <w:rFonts w:ascii="Gill Sans MT" w:hAnsi="Gill Sans MT"/>
          <w:noProof/>
        </w:rPr>
        <w:t>for you are alive and reign with the Father</w:t>
      </w:r>
    </w:p>
    <w:p w14:paraId="21363169" w14:textId="77777777" w:rsidR="005F38FB" w:rsidRPr="005F38FB" w:rsidRDefault="005F38FB" w:rsidP="005F38FB">
      <w:pPr>
        <w:pStyle w:val="NoSpacing"/>
        <w:rPr>
          <w:rFonts w:ascii="Gill Sans MT" w:hAnsi="Gill Sans MT"/>
          <w:noProof/>
        </w:rPr>
      </w:pPr>
      <w:r w:rsidRPr="005F38FB">
        <w:rPr>
          <w:rFonts w:ascii="Gill Sans MT" w:hAnsi="Gill Sans MT"/>
          <w:noProof/>
        </w:rPr>
        <w:t>in the unity of the Holy Spirit,</w:t>
      </w:r>
    </w:p>
    <w:p w14:paraId="6FD986E4" w14:textId="6633BE99" w:rsidR="005F38FB" w:rsidRPr="00DD7E8B" w:rsidRDefault="005F38FB" w:rsidP="00DD7E8B">
      <w:pPr>
        <w:pStyle w:val="NoSpacing"/>
        <w:rPr>
          <w:rFonts w:ascii="Gill Sans MT" w:hAnsi="Gill Sans MT"/>
          <w:noProof/>
        </w:rPr>
      </w:pPr>
      <w:r w:rsidRPr="005F38FB">
        <w:rPr>
          <w:rFonts w:ascii="Gill Sans MT" w:hAnsi="Gill Sans MT"/>
          <w:noProof/>
        </w:rPr>
        <w:t>one God, now and for ever.</w:t>
      </w:r>
    </w:p>
    <w:p w14:paraId="394A1CCC" w14:textId="24A412DD" w:rsidR="005F38FB" w:rsidRPr="005F38FB" w:rsidRDefault="00DD7E8B" w:rsidP="005F38FB">
      <w:pPr>
        <w:pStyle w:val="Heading4"/>
        <w:rPr>
          <w:rStyle w:val="text"/>
          <w:rFonts w:ascii="Gill Sans MT" w:hAnsi="Gill Sans MT" w:cs="Segoe UI"/>
          <w:b w:val="0"/>
          <w:bCs w:val="0"/>
          <w:color w:val="000000"/>
          <w:vertAlign w:val="superscript"/>
        </w:rPr>
      </w:pPr>
      <w:r w:rsidRPr="00DD7E8B">
        <w:rPr>
          <w:rFonts w:ascii="Gill Sans MT" w:hAnsi="Gill Sans MT" w:cs="Segoe UI"/>
          <w:color w:val="000000"/>
        </w:rPr>
        <w:drawing>
          <wp:anchor distT="0" distB="0" distL="114300" distR="114300" simplePos="0" relativeHeight="251659264" behindDoc="1" locked="0" layoutInCell="1" allowOverlap="1" wp14:anchorId="36ADC7D7" wp14:editId="75F2C0D9">
            <wp:simplePos x="0" y="0"/>
            <wp:positionH relativeFrom="margin">
              <wp:align>left</wp:align>
            </wp:positionH>
            <wp:positionV relativeFrom="paragraph">
              <wp:posOffset>214630</wp:posOffset>
            </wp:positionV>
            <wp:extent cx="2004060" cy="1501775"/>
            <wp:effectExtent l="0" t="0" r="0" b="3175"/>
            <wp:wrapTight wrapText="bothSides">
              <wp:wrapPolygon edited="0">
                <wp:start x="0" y="0"/>
                <wp:lineTo x="0" y="21372"/>
                <wp:lineTo x="21354" y="21372"/>
                <wp:lineTo x="21354" y="0"/>
                <wp:lineTo x="0" y="0"/>
              </wp:wrapPolygon>
            </wp:wrapTight>
            <wp:docPr id="10" name="Picture 10" descr="What Does Genesis 14:18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Does Genesis 14:18 Me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3519" cy="16444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8FB" w:rsidRPr="005F38FB">
        <w:t>Genesis 14.18-20</w:t>
      </w:r>
      <w:r w:rsidR="005F38FB" w:rsidRPr="005F38FB">
        <w:rPr>
          <w:rStyle w:val="text"/>
          <w:rFonts w:ascii="Gill Sans MT" w:hAnsi="Gill Sans MT" w:cs="Segoe UI"/>
          <w:b w:val="0"/>
          <w:bCs w:val="0"/>
          <w:color w:val="000000"/>
          <w:vertAlign w:val="superscript"/>
        </w:rPr>
        <w:t xml:space="preserve"> </w:t>
      </w:r>
    </w:p>
    <w:p w14:paraId="6B3F8CDB" w14:textId="753213B7" w:rsidR="005F38FB" w:rsidRPr="005F38FB" w:rsidRDefault="005F38FB" w:rsidP="005F38FB">
      <w:pPr>
        <w:pStyle w:val="NoSpacing"/>
        <w:rPr>
          <w:rStyle w:val="text"/>
          <w:rFonts w:ascii="Gill Sans MT" w:hAnsi="Gill Sans MT" w:cs="Segoe UI"/>
          <w:color w:val="000000"/>
          <w:vertAlign w:val="superscript"/>
        </w:rPr>
      </w:pPr>
      <w:r w:rsidRPr="005F38FB">
        <w:rPr>
          <w:rStyle w:val="text"/>
          <w:rFonts w:ascii="Gill Sans MT" w:hAnsi="Gill Sans MT" w:cs="Segoe UI"/>
          <w:color w:val="000000"/>
        </w:rPr>
        <w:t>And King Melchizedek of Salem brought out bread and wine; he was priest of God Most High.</w:t>
      </w:r>
    </w:p>
    <w:p w14:paraId="000BAA18" w14:textId="77777777" w:rsidR="005F38FB" w:rsidRPr="005F38FB" w:rsidRDefault="005F38FB" w:rsidP="005F38FB">
      <w:pPr>
        <w:pStyle w:val="NoSpacing"/>
        <w:rPr>
          <w:rFonts w:ascii="Gill Sans MT" w:hAnsi="Gill Sans MT" w:cs="Segoe UI"/>
          <w:color w:val="000000"/>
        </w:rPr>
      </w:pPr>
      <w:r w:rsidRPr="005F38FB">
        <w:rPr>
          <w:rStyle w:val="text"/>
          <w:rFonts w:ascii="Gill Sans MT" w:hAnsi="Gill Sans MT" w:cs="Segoe UI"/>
          <w:color w:val="000000"/>
        </w:rPr>
        <w:t xml:space="preserve"> He blessed him and said,</w:t>
      </w:r>
    </w:p>
    <w:p w14:paraId="5A8909FF" w14:textId="5DF28D1C" w:rsidR="005F38FB" w:rsidRPr="005F38FB" w:rsidRDefault="005F38FB" w:rsidP="005F38FB">
      <w:pPr>
        <w:pStyle w:val="NoSpacing"/>
        <w:rPr>
          <w:rFonts w:ascii="Gill Sans MT" w:hAnsi="Gill Sans MT" w:cs="Segoe UI"/>
          <w:color w:val="000000"/>
        </w:rPr>
      </w:pPr>
      <w:r w:rsidRPr="005F38FB">
        <w:rPr>
          <w:rStyle w:val="text"/>
          <w:rFonts w:ascii="Gill Sans MT" w:hAnsi="Gill Sans MT" w:cs="Segoe UI"/>
          <w:color w:val="000000"/>
        </w:rPr>
        <w:t>“Blessed be Abram by God Most High,</w:t>
      </w:r>
      <w:r w:rsidRPr="005F38FB">
        <w:rPr>
          <w:rFonts w:ascii="Gill Sans MT" w:hAnsi="Gill Sans MT" w:cs="Segoe UI"/>
          <w:color w:val="000000"/>
        </w:rPr>
        <w:t xml:space="preserve"> </w:t>
      </w:r>
      <w:r w:rsidRPr="005F38FB">
        <w:rPr>
          <w:rFonts w:ascii="Gill Sans MT" w:hAnsi="Gill Sans MT" w:cs="Segoe UI"/>
          <w:color w:val="000000"/>
        </w:rPr>
        <w:br/>
      </w:r>
      <w:r w:rsidRPr="005F38FB">
        <w:rPr>
          <w:rStyle w:val="indent-1-breaks"/>
          <w:rFonts w:ascii="Gill Sans MT" w:hAnsi="Gill Sans MT" w:cs="Courier New"/>
          <w:color w:val="000000"/>
        </w:rPr>
        <w:t>    </w:t>
      </w:r>
      <w:r w:rsidRPr="005F38FB">
        <w:rPr>
          <w:rStyle w:val="text"/>
          <w:rFonts w:ascii="Gill Sans MT" w:hAnsi="Gill Sans MT" w:cs="Segoe UI"/>
          <w:color w:val="000000"/>
        </w:rPr>
        <w:t>maker of heaven and earth;</w:t>
      </w:r>
      <w:r w:rsidRPr="005F38FB">
        <w:rPr>
          <w:rFonts w:ascii="Gill Sans MT" w:hAnsi="Gill Sans MT" w:cs="Segoe UI"/>
          <w:color w:val="000000"/>
        </w:rPr>
        <w:br/>
      </w:r>
      <w:r w:rsidRPr="005F38FB">
        <w:rPr>
          <w:rStyle w:val="text"/>
          <w:rFonts w:ascii="Gill Sans MT" w:hAnsi="Gill Sans MT" w:cs="Segoe UI"/>
          <w:b/>
          <w:bCs/>
          <w:color w:val="000000"/>
          <w:vertAlign w:val="superscript"/>
        </w:rPr>
        <w:t> </w:t>
      </w:r>
      <w:r w:rsidRPr="005F38FB">
        <w:rPr>
          <w:rStyle w:val="text"/>
          <w:rFonts w:ascii="Gill Sans MT" w:hAnsi="Gill Sans MT" w:cs="Segoe UI"/>
          <w:color w:val="000000"/>
        </w:rPr>
        <w:t>and blessed be God Most High,</w:t>
      </w:r>
      <w:r w:rsidRPr="005F38FB">
        <w:rPr>
          <w:rStyle w:val="text"/>
          <w:rFonts w:ascii="Gill Sans MT" w:hAnsi="Gill Sans MT" w:cs="Segoe UI"/>
          <w:color w:val="000000"/>
          <w:vertAlign w:val="superscript"/>
        </w:rPr>
        <w:t>[</w:t>
      </w:r>
      <w:hyperlink r:id="rId12" w:anchor="fen-NRSV-357c" w:tooltip="See footnote c" w:history="1">
        <w:r w:rsidRPr="005F38FB">
          <w:rPr>
            <w:rStyle w:val="Hyperlink"/>
            <w:rFonts w:ascii="Gill Sans MT" w:hAnsi="Gill Sans MT" w:cs="Segoe UI"/>
            <w:color w:val="4A4A4A"/>
            <w:vertAlign w:val="superscript"/>
          </w:rPr>
          <w:t>c</w:t>
        </w:r>
      </w:hyperlink>
      <w:r w:rsidRPr="005F38FB">
        <w:rPr>
          <w:rStyle w:val="text"/>
          <w:rFonts w:ascii="Gill Sans MT" w:hAnsi="Gill Sans MT" w:cs="Segoe UI"/>
          <w:color w:val="000000"/>
          <w:vertAlign w:val="superscript"/>
        </w:rPr>
        <w:t>]</w:t>
      </w:r>
      <w:r w:rsidRPr="005F38FB">
        <w:rPr>
          <w:rFonts w:ascii="Gill Sans MT" w:hAnsi="Gill Sans MT" w:cs="Segoe UI"/>
          <w:color w:val="000000"/>
        </w:rPr>
        <w:br/>
      </w:r>
      <w:r w:rsidRPr="005F38FB">
        <w:rPr>
          <w:rStyle w:val="indent-1-breaks"/>
          <w:rFonts w:ascii="Gill Sans MT" w:hAnsi="Gill Sans MT" w:cs="Courier New"/>
          <w:color w:val="000000"/>
        </w:rPr>
        <w:t>    </w:t>
      </w:r>
      <w:r w:rsidRPr="005F38FB">
        <w:rPr>
          <w:rStyle w:val="text"/>
          <w:rFonts w:ascii="Gill Sans MT" w:hAnsi="Gill Sans MT" w:cs="Segoe UI"/>
          <w:color w:val="000000"/>
        </w:rPr>
        <w:t>who has delivered your enemies into your hand!”</w:t>
      </w:r>
    </w:p>
    <w:p w14:paraId="56516D14" w14:textId="17C60046" w:rsidR="005F38FB" w:rsidRPr="005F38FB" w:rsidRDefault="005F38FB" w:rsidP="005F38FB">
      <w:pPr>
        <w:pStyle w:val="NoSpacing"/>
        <w:rPr>
          <w:rFonts w:ascii="Gill Sans MT" w:hAnsi="Gill Sans MT" w:cs="Segoe UI"/>
          <w:color w:val="000000"/>
        </w:rPr>
      </w:pPr>
      <w:r w:rsidRPr="005F38FB">
        <w:rPr>
          <w:rStyle w:val="text"/>
          <w:rFonts w:ascii="Gill Sans MT" w:hAnsi="Gill Sans MT" w:cs="Segoe UI"/>
          <w:color w:val="000000"/>
        </w:rPr>
        <w:t>And Abram gave him one-tenth of everything.</w:t>
      </w:r>
    </w:p>
    <w:p w14:paraId="7CDBD9A9" w14:textId="13936445" w:rsidR="005F38FB" w:rsidRDefault="005F38FB" w:rsidP="005F38FB">
      <w:pPr>
        <w:pStyle w:val="Heading4"/>
      </w:pPr>
      <w:r w:rsidRPr="005F38FB">
        <w:t xml:space="preserve">Psalm 116.10-17 </w:t>
      </w:r>
    </w:p>
    <w:p w14:paraId="0CD27FE5" w14:textId="591B9803" w:rsidR="005F38FB" w:rsidRPr="005F38FB" w:rsidRDefault="005F38FB" w:rsidP="005F38FB">
      <w:pPr>
        <w:pStyle w:val="NoSpacing"/>
        <w:rPr>
          <w:rFonts w:ascii="Gill Sans MT" w:hAnsi="Gill Sans MT"/>
        </w:rPr>
      </w:pPr>
      <w:r w:rsidRPr="005F38FB">
        <w:rPr>
          <w:rFonts w:ascii="Gill Sans MT" w:hAnsi="Gill Sans MT"/>
        </w:rPr>
        <w:t>I kept my faith, even when I said,</w:t>
      </w:r>
      <w:r w:rsidRPr="005F38FB">
        <w:rPr>
          <w:rFonts w:ascii="Gill Sans MT" w:hAnsi="Gill Sans MT"/>
        </w:rPr>
        <w:br/>
        <w:t> </w:t>
      </w:r>
      <w:proofErr w:type="gramStart"/>
      <w:r w:rsidRPr="005F38FB">
        <w:rPr>
          <w:rFonts w:ascii="Gill Sans MT" w:hAnsi="Gill Sans MT"/>
        </w:rPr>
        <w:t>   “</w:t>
      </w:r>
      <w:proofErr w:type="gramEnd"/>
      <w:r w:rsidRPr="005F38FB">
        <w:rPr>
          <w:rFonts w:ascii="Gill Sans MT" w:hAnsi="Gill Sans MT"/>
        </w:rPr>
        <w:t>I am greatly afflicted”;</w:t>
      </w:r>
      <w:r w:rsidRPr="005F38FB">
        <w:rPr>
          <w:rFonts w:ascii="Gill Sans MT" w:hAnsi="Gill Sans MT"/>
        </w:rPr>
        <w:br/>
        <w:t>I said in my consternation,</w:t>
      </w:r>
      <w:r w:rsidRPr="005F38FB">
        <w:rPr>
          <w:rFonts w:ascii="Gill Sans MT" w:hAnsi="Gill Sans MT"/>
        </w:rPr>
        <w:br/>
        <w:t>    “Everyone is a liar.”</w:t>
      </w:r>
    </w:p>
    <w:p w14:paraId="30EDDB85" w14:textId="4A7B9124" w:rsidR="007C3616" w:rsidRDefault="00470057" w:rsidP="007C3616">
      <w:pPr>
        <w:pStyle w:val="NoSpacing"/>
        <w:rPr>
          <w:rFonts w:ascii="Gill Sans MT" w:hAnsi="Gill Sans MT"/>
        </w:rPr>
      </w:pPr>
      <w:r w:rsidRPr="00470057">
        <w:rPr>
          <w:rFonts w:ascii="Gill Sans MT" w:hAnsi="Gill Sans MT"/>
        </w:rPr>
        <w:drawing>
          <wp:anchor distT="0" distB="0" distL="114300" distR="114300" simplePos="0" relativeHeight="251660288" behindDoc="1" locked="0" layoutInCell="1" allowOverlap="1" wp14:anchorId="0754EA76" wp14:editId="55161049">
            <wp:simplePos x="0" y="0"/>
            <wp:positionH relativeFrom="column">
              <wp:posOffset>2688590</wp:posOffset>
            </wp:positionH>
            <wp:positionV relativeFrom="paragraph">
              <wp:posOffset>259715</wp:posOffset>
            </wp:positionV>
            <wp:extent cx="1725930" cy="1950720"/>
            <wp:effectExtent l="0" t="0" r="7620" b="0"/>
            <wp:wrapTight wrapText="bothSides">
              <wp:wrapPolygon edited="0">
                <wp:start x="0" y="0"/>
                <wp:lineTo x="0" y="21305"/>
                <wp:lineTo x="21457" y="21305"/>
                <wp:lineTo x="21457" y="0"/>
                <wp:lineTo x="0" y="0"/>
              </wp:wrapPolygon>
            </wp:wrapTight>
            <wp:docPr id="13" name="Picture 13" descr="psalm 116 | Tum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alm 116 | Tumbl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593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8FB" w:rsidRPr="005F38FB">
        <w:rPr>
          <w:rFonts w:ascii="Gill Sans MT" w:hAnsi="Gill Sans MT"/>
        </w:rPr>
        <w:t>What shall I return to the Lord</w:t>
      </w:r>
      <w:r w:rsidR="005F38FB" w:rsidRPr="005F38FB">
        <w:rPr>
          <w:rFonts w:ascii="Gill Sans MT" w:hAnsi="Gill Sans MT"/>
        </w:rPr>
        <w:br/>
        <w:t>    for all his bounty to me?</w:t>
      </w:r>
      <w:r w:rsidR="005F38FB" w:rsidRPr="005F38FB">
        <w:rPr>
          <w:rFonts w:ascii="Gill Sans MT" w:hAnsi="Gill Sans MT"/>
        </w:rPr>
        <w:br/>
        <w:t>I will lift up the cup of salvation</w:t>
      </w:r>
      <w:r w:rsidR="005F38FB" w:rsidRPr="005F38FB">
        <w:rPr>
          <w:rFonts w:ascii="Gill Sans MT" w:hAnsi="Gill Sans MT"/>
        </w:rPr>
        <w:br/>
        <w:t>    and call on the name of the Lord,</w:t>
      </w:r>
      <w:r w:rsidRPr="00470057">
        <w:t xml:space="preserve"> </w:t>
      </w:r>
      <w:r w:rsidR="005F38FB" w:rsidRPr="005F38FB">
        <w:rPr>
          <w:rFonts w:ascii="Gill Sans MT" w:hAnsi="Gill Sans MT"/>
        </w:rPr>
        <w:br/>
        <w:t>I will pay my vows to the Lord</w:t>
      </w:r>
      <w:r w:rsidR="005F38FB" w:rsidRPr="005F38FB">
        <w:rPr>
          <w:rFonts w:ascii="Gill Sans MT" w:hAnsi="Gill Sans MT"/>
        </w:rPr>
        <w:br/>
        <w:t>    in the presence of all his people.</w:t>
      </w:r>
      <w:r w:rsidR="005F38FB" w:rsidRPr="005F38FB">
        <w:rPr>
          <w:rFonts w:ascii="Gill Sans MT" w:hAnsi="Gill Sans MT"/>
        </w:rPr>
        <w:br/>
        <w:t>Precious in the sight of the Lord</w:t>
      </w:r>
      <w:r w:rsidR="005F38FB" w:rsidRPr="005F38FB">
        <w:rPr>
          <w:rFonts w:ascii="Gill Sans MT" w:hAnsi="Gill Sans MT"/>
        </w:rPr>
        <w:br/>
        <w:t>    is the death of his faithful ones.</w:t>
      </w:r>
      <w:r w:rsidR="005F38FB" w:rsidRPr="005F38FB">
        <w:rPr>
          <w:rFonts w:ascii="Gill Sans MT" w:hAnsi="Gill Sans MT"/>
        </w:rPr>
        <w:br/>
        <w:t>O Lord, I am your servant;</w:t>
      </w:r>
      <w:r w:rsidR="005F38FB" w:rsidRPr="005F38FB">
        <w:rPr>
          <w:rFonts w:ascii="Gill Sans MT" w:hAnsi="Gill Sans MT"/>
        </w:rPr>
        <w:br/>
        <w:t>    I am your servant, the child of your serving girl.</w:t>
      </w:r>
      <w:r w:rsidR="005F38FB" w:rsidRPr="005F38FB">
        <w:rPr>
          <w:rFonts w:ascii="Gill Sans MT" w:hAnsi="Gill Sans MT"/>
        </w:rPr>
        <w:br/>
        <w:t>    You have loosed my bonds.</w:t>
      </w:r>
      <w:r w:rsidR="005F38FB" w:rsidRPr="005F38FB">
        <w:rPr>
          <w:rFonts w:ascii="Gill Sans MT" w:hAnsi="Gill Sans MT"/>
        </w:rPr>
        <w:br/>
        <w:t>I will offer to you a thanksgiving sacrifice</w:t>
      </w:r>
      <w:r w:rsidR="005F38FB" w:rsidRPr="005F38FB">
        <w:rPr>
          <w:rFonts w:ascii="Gill Sans MT" w:hAnsi="Gill Sans MT"/>
        </w:rPr>
        <w:br/>
        <w:t>    and call on the name of the Lord.</w:t>
      </w:r>
    </w:p>
    <w:p w14:paraId="017BFD01" w14:textId="77777777" w:rsidR="00470057" w:rsidRDefault="00470057" w:rsidP="007C3616">
      <w:pPr>
        <w:pStyle w:val="NoSpacing"/>
        <w:rPr>
          <w:rFonts w:ascii="Gill Sans MT" w:hAnsi="Gill Sans MT"/>
        </w:rPr>
      </w:pPr>
    </w:p>
    <w:p w14:paraId="13112B38" w14:textId="6E650291" w:rsidR="005F38FB" w:rsidRPr="007C3616" w:rsidRDefault="005F38FB" w:rsidP="007C3616">
      <w:pPr>
        <w:pStyle w:val="Heading4"/>
        <w:rPr>
          <w:rFonts w:ascii="Gill Sans MT" w:hAnsi="Gill Sans MT"/>
        </w:rPr>
      </w:pPr>
      <w:hyperlink r:id="rId14" w:tooltip="View Full Chapter" w:history="1"/>
      <w:r w:rsidRPr="005F38FB">
        <w:t xml:space="preserve">1 Corinthians 11.23-26 </w:t>
      </w:r>
    </w:p>
    <w:p w14:paraId="310F2EF5" w14:textId="1C9173B8" w:rsidR="005F38FB" w:rsidRPr="005F38FB" w:rsidRDefault="005F38FB" w:rsidP="005F38FB">
      <w:pPr>
        <w:pStyle w:val="NoSpacing"/>
        <w:rPr>
          <w:rFonts w:ascii="Gill Sans MT" w:hAnsi="Gill Sans MT"/>
          <w:b/>
          <w:bCs/>
        </w:rPr>
      </w:pPr>
      <w:r w:rsidRPr="005F38FB">
        <w:rPr>
          <w:rFonts w:ascii="Gill Sans MT" w:hAnsi="Gill Sans MT"/>
          <w:b/>
          <w:bCs/>
        </w:rPr>
        <w:t>The Institution of the Lord’s Supper</w:t>
      </w:r>
    </w:p>
    <w:p w14:paraId="31427B66" w14:textId="79B50740" w:rsidR="007C3616" w:rsidRDefault="005F38FB" w:rsidP="007C3616">
      <w:pPr>
        <w:pStyle w:val="NoSpacing"/>
        <w:rPr>
          <w:rFonts w:ascii="Gill Sans MT" w:hAnsi="Gill Sans MT"/>
        </w:rPr>
      </w:pPr>
      <w:r w:rsidRPr="005F38FB">
        <w:rPr>
          <w:rFonts w:ascii="Gill Sans MT" w:hAnsi="Gill Sans MT"/>
        </w:rPr>
        <w:t>For I received from the Lord what I also handed on to you, that the Lord Jesus on the night when he was betrayed took a loaf of bread, and when he had given thanks, he broke it and said, “This is my body that is for</w:t>
      </w:r>
      <w:r w:rsidRPr="005F38FB">
        <w:rPr>
          <w:rFonts w:ascii="Gill Sans MT" w:hAnsi="Gill Sans MT"/>
          <w:vertAlign w:val="superscript"/>
        </w:rPr>
        <w:t>[</w:t>
      </w:r>
      <w:hyperlink r:id="rId15" w:anchor="fen-NRSV-28609a" w:tooltip="See footnote a" w:history="1">
        <w:r w:rsidRPr="005F38FB">
          <w:rPr>
            <w:rStyle w:val="Hyperlink"/>
            <w:rFonts w:ascii="Gill Sans MT" w:hAnsi="Gill Sans MT" w:cstheme="minorHAnsi"/>
            <w:vertAlign w:val="superscript"/>
          </w:rPr>
          <w:t>a</w:t>
        </w:r>
      </w:hyperlink>
      <w:r w:rsidRPr="005F38FB">
        <w:rPr>
          <w:rFonts w:ascii="Gill Sans MT" w:hAnsi="Gill Sans MT"/>
          <w:vertAlign w:val="superscript"/>
        </w:rPr>
        <w:t>]</w:t>
      </w:r>
      <w:r w:rsidRPr="005F38FB">
        <w:rPr>
          <w:rFonts w:ascii="Gill Sans MT" w:hAnsi="Gill Sans MT"/>
        </w:rPr>
        <w:t> you. Do this in remembrance of me.”</w:t>
      </w:r>
      <w:r w:rsidRPr="005F38FB">
        <w:rPr>
          <w:rFonts w:ascii="Gill Sans MT" w:hAnsi="Gill Sans MT"/>
          <w:b/>
          <w:bCs/>
          <w:vertAlign w:val="superscript"/>
        </w:rPr>
        <w:t> </w:t>
      </w:r>
      <w:r w:rsidRPr="005F38FB">
        <w:rPr>
          <w:rFonts w:ascii="Gill Sans MT" w:hAnsi="Gill Sans MT"/>
        </w:rPr>
        <w:t>In the same way he took the cup also, after supper, saying, “This cup is the new covenant in my blood. Do this, as often as you drink it, in remembrance of me.”</w:t>
      </w:r>
      <w:r w:rsidRPr="005F38FB">
        <w:rPr>
          <w:rFonts w:ascii="Gill Sans MT" w:hAnsi="Gill Sans MT"/>
          <w:b/>
          <w:bCs/>
          <w:vertAlign w:val="superscript"/>
        </w:rPr>
        <w:t> </w:t>
      </w:r>
      <w:r w:rsidRPr="005F38FB">
        <w:rPr>
          <w:rFonts w:ascii="Gill Sans MT" w:hAnsi="Gill Sans MT"/>
        </w:rPr>
        <w:t>For as often as you eat this bread and drink the cup, you proclaim the Lord’s death until he comes.</w:t>
      </w:r>
    </w:p>
    <w:p w14:paraId="30E424ED" w14:textId="77777777" w:rsidR="00470057" w:rsidRDefault="00470057" w:rsidP="007C3616">
      <w:pPr>
        <w:pStyle w:val="NoSpacing"/>
        <w:rPr>
          <w:rFonts w:ascii="Gill Sans MT" w:hAnsi="Gill Sans MT"/>
        </w:rPr>
      </w:pPr>
    </w:p>
    <w:p w14:paraId="0A5A523F" w14:textId="5300AABF" w:rsidR="00470057" w:rsidRDefault="00470057" w:rsidP="00470057">
      <w:pPr>
        <w:pStyle w:val="NoSpacing"/>
        <w:jc w:val="center"/>
        <w:rPr>
          <w:rFonts w:ascii="Gill Sans MT" w:hAnsi="Gill Sans MT"/>
        </w:rPr>
      </w:pPr>
      <w:r w:rsidRPr="00470057">
        <w:rPr>
          <w:rFonts w:ascii="Gill Sans MT" w:hAnsi="Gill Sans MT"/>
        </w:rPr>
        <w:drawing>
          <wp:inline distT="0" distB="0" distL="0" distR="0" wp14:anchorId="7ACA0AFA" wp14:editId="120132A5">
            <wp:extent cx="2857500" cy="1760220"/>
            <wp:effectExtent l="0" t="0" r="0" b="0"/>
            <wp:docPr id="14" name="Picture 14" descr="The Breaking of the Bread - Salem Leadership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Breaking of the Bread - Salem Leadership Found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760220"/>
                    </a:xfrm>
                    <a:prstGeom prst="rect">
                      <a:avLst/>
                    </a:prstGeom>
                    <a:noFill/>
                    <a:ln>
                      <a:noFill/>
                    </a:ln>
                  </pic:spPr>
                </pic:pic>
              </a:graphicData>
            </a:graphic>
          </wp:inline>
        </w:drawing>
      </w:r>
    </w:p>
    <w:p w14:paraId="0E4F8B9F" w14:textId="77777777" w:rsidR="007C3616" w:rsidRDefault="007C3616" w:rsidP="007C3616">
      <w:pPr>
        <w:pStyle w:val="NoSpacing"/>
        <w:rPr>
          <w:rFonts w:ascii="Gill Sans MT" w:hAnsi="Gill Sans MT" w:cstheme="minorHAnsi"/>
          <w:b/>
          <w:bCs/>
          <w:i/>
          <w:iCs/>
          <w:color w:val="000000"/>
          <w:shd w:val="clear" w:color="auto" w:fill="FFFFFF"/>
        </w:rPr>
      </w:pPr>
    </w:p>
    <w:p w14:paraId="0EB4B78D" w14:textId="45F25492" w:rsidR="007C3616" w:rsidRPr="007C3616" w:rsidRDefault="007C3616" w:rsidP="007C3616">
      <w:pPr>
        <w:pStyle w:val="NoSpacing"/>
        <w:jc w:val="center"/>
        <w:rPr>
          <w:rFonts w:ascii="Gill Sans MT" w:hAnsi="Gill Sans MT" w:cstheme="minorHAnsi"/>
          <w:b/>
          <w:bCs/>
          <w:i/>
          <w:iCs/>
          <w:color w:val="0070C0"/>
          <w:sz w:val="6"/>
          <w:szCs w:val="6"/>
        </w:rPr>
      </w:pPr>
      <w:r w:rsidRPr="007C3616">
        <w:rPr>
          <w:rFonts w:ascii="Gill Sans MT" w:hAnsi="Gill Sans MT" w:cstheme="minorHAnsi"/>
          <w:b/>
          <w:bCs/>
          <w:i/>
          <w:iCs/>
          <w:color w:val="0070C0"/>
          <w:shd w:val="clear" w:color="auto" w:fill="FFFFFF"/>
        </w:rPr>
        <w:t>Bread of the world, in mercy broken,</w:t>
      </w:r>
      <w:r w:rsidRPr="007C3616">
        <w:rPr>
          <w:rFonts w:ascii="Gill Sans MT" w:hAnsi="Gill Sans MT" w:cstheme="minorHAnsi"/>
          <w:b/>
          <w:bCs/>
          <w:i/>
          <w:iCs/>
          <w:color w:val="0070C0"/>
        </w:rPr>
        <w:br/>
      </w:r>
      <w:r w:rsidRPr="007C3616">
        <w:rPr>
          <w:rFonts w:ascii="Gill Sans MT" w:hAnsi="Gill Sans MT" w:cstheme="minorHAnsi"/>
          <w:b/>
          <w:bCs/>
          <w:i/>
          <w:iCs/>
          <w:color w:val="0070C0"/>
          <w:shd w:val="clear" w:color="auto" w:fill="FFFFFF"/>
        </w:rPr>
        <w:t>Wine of the soul, in mercy shed,</w:t>
      </w:r>
      <w:r w:rsidRPr="007C3616">
        <w:rPr>
          <w:rFonts w:ascii="Gill Sans MT" w:hAnsi="Gill Sans MT" w:cstheme="minorHAnsi"/>
          <w:b/>
          <w:bCs/>
          <w:i/>
          <w:iCs/>
          <w:color w:val="0070C0"/>
        </w:rPr>
        <w:br/>
      </w:r>
      <w:r w:rsidRPr="007C3616">
        <w:rPr>
          <w:rFonts w:ascii="Gill Sans MT" w:hAnsi="Gill Sans MT" w:cstheme="minorHAnsi"/>
          <w:b/>
          <w:bCs/>
          <w:i/>
          <w:iCs/>
          <w:color w:val="0070C0"/>
          <w:shd w:val="clear" w:color="auto" w:fill="FFFFFF"/>
        </w:rPr>
        <w:t> By whom the words of life were spoken,</w:t>
      </w:r>
      <w:r w:rsidRPr="007C3616">
        <w:rPr>
          <w:rFonts w:ascii="Gill Sans MT" w:hAnsi="Gill Sans MT" w:cstheme="minorHAnsi"/>
          <w:b/>
          <w:bCs/>
          <w:i/>
          <w:iCs/>
          <w:color w:val="0070C0"/>
        </w:rPr>
        <w:br/>
      </w:r>
      <w:r w:rsidRPr="007C3616">
        <w:rPr>
          <w:rFonts w:ascii="Gill Sans MT" w:hAnsi="Gill Sans MT" w:cstheme="minorHAnsi"/>
          <w:b/>
          <w:bCs/>
          <w:i/>
          <w:iCs/>
          <w:color w:val="0070C0"/>
          <w:shd w:val="clear" w:color="auto" w:fill="FFFFFF"/>
        </w:rPr>
        <w:t>And in whose death our sins are dead.</w:t>
      </w:r>
      <w:r w:rsidRPr="007C3616">
        <w:rPr>
          <w:rFonts w:ascii="Gill Sans MT" w:hAnsi="Gill Sans MT" w:cstheme="minorHAnsi"/>
          <w:b/>
          <w:bCs/>
          <w:i/>
          <w:iCs/>
          <w:color w:val="0070C0"/>
        </w:rPr>
        <w:br/>
      </w:r>
    </w:p>
    <w:p w14:paraId="269AC534" w14:textId="0BA331A8" w:rsidR="007C3616" w:rsidRPr="007C3616" w:rsidRDefault="007C3616" w:rsidP="007C3616">
      <w:pPr>
        <w:pStyle w:val="NoSpacing"/>
        <w:jc w:val="center"/>
        <w:rPr>
          <w:rFonts w:ascii="Gill Sans MT" w:hAnsi="Gill Sans MT" w:cstheme="minorHAnsi"/>
          <w:b/>
          <w:bCs/>
          <w:i/>
          <w:iCs/>
          <w:color w:val="0070C0"/>
        </w:rPr>
      </w:pPr>
      <w:r w:rsidRPr="007C3616">
        <w:rPr>
          <w:rFonts w:ascii="Gill Sans MT" w:hAnsi="Gill Sans MT" w:cstheme="minorHAnsi"/>
          <w:b/>
          <w:bCs/>
          <w:i/>
          <w:iCs/>
          <w:color w:val="0070C0"/>
          <w:shd w:val="clear" w:color="auto" w:fill="FFFFFF"/>
        </w:rPr>
        <w:t>Look on the heart by sorrow broken,</w:t>
      </w:r>
      <w:r w:rsidRPr="007C3616">
        <w:rPr>
          <w:rFonts w:ascii="Gill Sans MT" w:hAnsi="Gill Sans MT" w:cstheme="minorHAnsi"/>
          <w:b/>
          <w:bCs/>
          <w:i/>
          <w:iCs/>
          <w:color w:val="0070C0"/>
        </w:rPr>
        <w:br/>
      </w:r>
      <w:r w:rsidRPr="007C3616">
        <w:rPr>
          <w:rFonts w:ascii="Gill Sans MT" w:hAnsi="Gill Sans MT" w:cstheme="minorHAnsi"/>
          <w:b/>
          <w:bCs/>
          <w:i/>
          <w:iCs/>
          <w:color w:val="0070C0"/>
          <w:shd w:val="clear" w:color="auto" w:fill="FFFFFF"/>
        </w:rPr>
        <w:t>Look on the tears by sinners shed;</w:t>
      </w:r>
      <w:r w:rsidRPr="007C3616">
        <w:rPr>
          <w:rFonts w:ascii="Gill Sans MT" w:hAnsi="Gill Sans MT" w:cstheme="minorHAnsi"/>
          <w:b/>
          <w:bCs/>
          <w:i/>
          <w:iCs/>
          <w:color w:val="0070C0"/>
        </w:rPr>
        <w:br/>
      </w:r>
      <w:r w:rsidRPr="007C3616">
        <w:rPr>
          <w:rFonts w:ascii="Gill Sans MT" w:hAnsi="Gill Sans MT" w:cstheme="minorHAnsi"/>
          <w:b/>
          <w:bCs/>
          <w:i/>
          <w:iCs/>
          <w:color w:val="0070C0"/>
          <w:shd w:val="clear" w:color="auto" w:fill="FFFFFF"/>
        </w:rPr>
        <w:t>And be your feast to us the token</w:t>
      </w:r>
      <w:r w:rsidRPr="007C3616">
        <w:rPr>
          <w:rFonts w:ascii="Gill Sans MT" w:hAnsi="Gill Sans MT" w:cstheme="minorHAnsi"/>
          <w:b/>
          <w:bCs/>
          <w:i/>
          <w:iCs/>
          <w:color w:val="000000"/>
          <w:shd w:val="clear" w:color="auto" w:fill="FFFFFF"/>
        </w:rPr>
        <w:t>,</w:t>
      </w:r>
    </w:p>
    <w:p w14:paraId="4715CC95" w14:textId="77777777" w:rsidR="007C3616" w:rsidRDefault="007C3616" w:rsidP="007C3616">
      <w:pPr>
        <w:pStyle w:val="NoSpacing"/>
        <w:jc w:val="center"/>
        <w:rPr>
          <w:rFonts w:ascii="Trebuchet MS" w:hAnsi="Trebuchet MS"/>
          <w:color w:val="000000"/>
          <w:sz w:val="27"/>
          <w:szCs w:val="27"/>
          <w:shd w:val="clear" w:color="auto" w:fill="FFFFFF"/>
        </w:rPr>
      </w:pPr>
      <w:r w:rsidRPr="007C3616">
        <w:rPr>
          <w:rFonts w:ascii="Gill Sans MT" w:hAnsi="Gill Sans MT" w:cstheme="minorHAnsi"/>
          <w:b/>
          <w:bCs/>
          <w:i/>
          <w:iCs/>
          <w:color w:val="0070C0"/>
          <w:shd w:val="clear" w:color="auto" w:fill="FFFFFF"/>
        </w:rPr>
        <w:t>That by your grace our souls are fed.</w:t>
      </w:r>
      <w:r w:rsidRPr="007C3616">
        <w:rPr>
          <w:rFonts w:ascii="Trebuchet MS" w:hAnsi="Trebuchet MS"/>
          <w:color w:val="000000"/>
          <w:sz w:val="27"/>
          <w:szCs w:val="27"/>
          <w:shd w:val="clear" w:color="auto" w:fill="FFFFFF"/>
        </w:rPr>
        <w:t xml:space="preserve"> </w:t>
      </w:r>
    </w:p>
    <w:p w14:paraId="080D3AB4" w14:textId="7885FBB2" w:rsidR="007C3616" w:rsidRPr="007C3616" w:rsidRDefault="007C3616" w:rsidP="007C3616">
      <w:pPr>
        <w:pStyle w:val="NoSpacing"/>
        <w:jc w:val="right"/>
        <w:rPr>
          <w:rFonts w:ascii="Gill Sans MT" w:hAnsi="Gill Sans MT"/>
          <w:sz w:val="18"/>
          <w:szCs w:val="18"/>
        </w:rPr>
      </w:pPr>
      <w:r w:rsidRPr="007C3616">
        <w:rPr>
          <w:rFonts w:ascii="Gill Sans MT" w:hAnsi="Gill Sans MT" w:cstheme="minorHAnsi"/>
          <w:i/>
          <w:iCs/>
          <w:color w:val="0070C0"/>
          <w:sz w:val="18"/>
          <w:szCs w:val="18"/>
          <w:shd w:val="clear" w:color="auto" w:fill="FFFFFF"/>
        </w:rPr>
        <w:t>Re</w:t>
      </w:r>
      <w:r w:rsidRPr="007C3616">
        <w:rPr>
          <w:rFonts w:ascii="Gill Sans MT" w:hAnsi="Gill Sans MT" w:cstheme="minorHAnsi"/>
          <w:i/>
          <w:iCs/>
          <w:color w:val="0070C0"/>
          <w:sz w:val="18"/>
          <w:szCs w:val="18"/>
          <w:shd w:val="clear" w:color="auto" w:fill="FFFFFF"/>
        </w:rPr>
        <w:softHyphen/>
        <w:t>gi</w:t>
      </w:r>
      <w:r w:rsidRPr="007C3616">
        <w:rPr>
          <w:rFonts w:ascii="Gill Sans MT" w:hAnsi="Gill Sans MT" w:cstheme="minorHAnsi"/>
          <w:i/>
          <w:iCs/>
          <w:color w:val="0070C0"/>
          <w:sz w:val="18"/>
          <w:szCs w:val="18"/>
          <w:shd w:val="clear" w:color="auto" w:fill="FFFFFF"/>
        </w:rPr>
        <w:softHyphen/>
        <w:t>nald He</w:t>
      </w:r>
      <w:r w:rsidRPr="007C3616">
        <w:rPr>
          <w:rFonts w:ascii="Gill Sans MT" w:hAnsi="Gill Sans MT" w:cstheme="minorHAnsi"/>
          <w:i/>
          <w:iCs/>
          <w:color w:val="0070C0"/>
          <w:sz w:val="18"/>
          <w:szCs w:val="18"/>
          <w:shd w:val="clear" w:color="auto" w:fill="FFFFFF"/>
        </w:rPr>
        <w:softHyphen/>
        <w:t>ber (1783–1826),</w:t>
      </w:r>
      <w:r w:rsidR="005F38FB" w:rsidRPr="007C3616">
        <w:rPr>
          <w:sz w:val="18"/>
          <w:szCs w:val="18"/>
        </w:rPr>
        <w:br/>
      </w:r>
    </w:p>
    <w:p w14:paraId="4A43BACA" w14:textId="56F712BA" w:rsidR="005F38FB" w:rsidRDefault="00EA38DD" w:rsidP="005F38FB">
      <w:pPr>
        <w:pStyle w:val="Heading4"/>
        <w:rPr>
          <w:vertAlign w:val="superscript"/>
        </w:rPr>
      </w:pPr>
      <w:r>
        <w:t xml:space="preserve">The Gospel of </w:t>
      </w:r>
      <w:r w:rsidR="005F38FB" w:rsidRPr="005F38FB">
        <w:t>John 6.51-58</w:t>
      </w:r>
      <w:r w:rsidR="005F38FB" w:rsidRPr="005F38FB">
        <w:rPr>
          <w:rFonts w:eastAsia="Times New Roman" w:cs="Segoe UI"/>
          <w:color w:val="000000"/>
          <w:sz w:val="24"/>
          <w:szCs w:val="24"/>
          <w:vertAlign w:val="superscript"/>
          <w:lang w:eastAsia="en-GB"/>
        </w:rPr>
        <w:t xml:space="preserve"> </w:t>
      </w:r>
    </w:p>
    <w:p w14:paraId="608736A3" w14:textId="3F76C3D6" w:rsidR="005F38FB" w:rsidRPr="005F38FB" w:rsidRDefault="005F38FB" w:rsidP="005F38FB">
      <w:pPr>
        <w:pStyle w:val="NoSpacing"/>
        <w:rPr>
          <w:rFonts w:ascii="Gill Sans MT" w:hAnsi="Gill Sans MT"/>
        </w:rPr>
      </w:pPr>
      <w:r w:rsidRPr="005F38FB">
        <w:rPr>
          <w:rFonts w:ascii="Gill Sans MT" w:hAnsi="Gill Sans MT"/>
        </w:rPr>
        <w:t>I am the living bread that came down from heaven. Whoever eats of this bread will live forever; and the bread that I will give for the life of the world is my flesh.”</w:t>
      </w:r>
    </w:p>
    <w:p w14:paraId="3E47FB15" w14:textId="50320006" w:rsidR="005F38FB" w:rsidRDefault="005F38FB" w:rsidP="005F38FB">
      <w:pPr>
        <w:pStyle w:val="NoSpacing"/>
        <w:rPr>
          <w:rFonts w:ascii="Gill Sans MT" w:hAnsi="Gill Sans MT"/>
        </w:rPr>
      </w:pPr>
      <w:r w:rsidRPr="005F38FB">
        <w:rPr>
          <w:rFonts w:ascii="Gill Sans MT" w:hAnsi="Gill Sans MT"/>
        </w:rPr>
        <w:t>The Jews then disputed among themselves, saying, “How can this man give us his flesh to eat?” </w:t>
      </w:r>
      <w:r w:rsidRPr="005F38FB">
        <w:rPr>
          <w:rFonts w:ascii="Gill Sans MT" w:hAnsi="Gill Sans MT"/>
          <w:b/>
          <w:bCs/>
          <w:vertAlign w:val="superscript"/>
        </w:rPr>
        <w:t>53 </w:t>
      </w:r>
      <w:r w:rsidRPr="005F38FB">
        <w:rPr>
          <w:rFonts w:ascii="Gill Sans MT" w:hAnsi="Gill Sans MT"/>
        </w:rPr>
        <w:t xml:space="preserve">So Jesus said to them, “Very truly, I tell you, unless you eat the flesh of the Son of Man and drink his blood, you have no life in </w:t>
      </w:r>
      <w:r w:rsidR="00EC1E78" w:rsidRPr="00EC1E78">
        <w:rPr>
          <w:rFonts w:ascii="Gill Sans MT" w:hAnsi="Gill Sans MT"/>
        </w:rPr>
        <w:lastRenderedPageBreak/>
        <w:drawing>
          <wp:anchor distT="0" distB="0" distL="114300" distR="114300" simplePos="0" relativeHeight="251661312" behindDoc="1" locked="0" layoutInCell="1" allowOverlap="1" wp14:anchorId="23E5132D" wp14:editId="174FD917">
            <wp:simplePos x="0" y="0"/>
            <wp:positionH relativeFrom="margin">
              <wp:align>left</wp:align>
            </wp:positionH>
            <wp:positionV relativeFrom="paragraph">
              <wp:posOffset>0</wp:posOffset>
            </wp:positionV>
            <wp:extent cx="1470660" cy="1470660"/>
            <wp:effectExtent l="0" t="0" r="0" b="0"/>
            <wp:wrapTight wrapText="bothSides">
              <wp:wrapPolygon edited="0">
                <wp:start x="0" y="0"/>
                <wp:lineTo x="0" y="21264"/>
                <wp:lineTo x="21264" y="21264"/>
                <wp:lineTo x="21264" y="0"/>
                <wp:lineTo x="0" y="0"/>
              </wp:wrapPolygon>
            </wp:wrapTight>
            <wp:docPr id="16" name="Picture 16" descr="John 6:51 - Latter-day Saint Scriptur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hn 6:51 - Latter-day Saint Scripture of the D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8FB">
        <w:rPr>
          <w:rFonts w:ascii="Gill Sans MT" w:hAnsi="Gill Sans MT"/>
        </w:rPr>
        <w:t>you. Those who eat my flesh and drink my blood have eternal life, and I will raise them up on the last day; for my flesh is true food and my blood is true drink. Those who eat my flesh and drink my blood abide in me, and I in them.</w:t>
      </w:r>
      <w:r w:rsidRPr="005F38FB">
        <w:rPr>
          <w:rFonts w:ascii="Gill Sans MT" w:hAnsi="Gill Sans MT"/>
          <w:b/>
          <w:bCs/>
          <w:vertAlign w:val="superscript"/>
        </w:rPr>
        <w:t> </w:t>
      </w:r>
      <w:r w:rsidRPr="005F38FB">
        <w:rPr>
          <w:rFonts w:ascii="Gill Sans MT" w:hAnsi="Gill Sans MT"/>
        </w:rPr>
        <w:t>Just as the living Father sent me, and I live because of the Father, so whoever eats me will live because of me. This is the bread that came down from heaven, not like that which your ancestors ate, and they died. But the one who eats this bread will live forever.”</w:t>
      </w:r>
    </w:p>
    <w:p w14:paraId="24D56B9A" w14:textId="77777777" w:rsidR="00EA38DD" w:rsidRPr="005F38FB" w:rsidRDefault="00EA38DD" w:rsidP="005F38FB">
      <w:pPr>
        <w:pStyle w:val="NoSpacing"/>
        <w:rPr>
          <w:rFonts w:ascii="Gill Sans MT" w:hAnsi="Gill Sans MT"/>
          <w:b/>
          <w:bCs/>
          <w:vertAlign w:val="superscript"/>
        </w:rPr>
      </w:pPr>
    </w:p>
    <w:p w14:paraId="2BFDDF02" w14:textId="7F3108DC" w:rsidR="005F38FB" w:rsidRPr="005F38FB" w:rsidRDefault="005F38FB" w:rsidP="005F38FB">
      <w:pPr>
        <w:pStyle w:val="Heading4"/>
        <w:rPr>
          <w:noProof/>
        </w:rPr>
      </w:pPr>
      <w:r w:rsidRPr="005F38FB">
        <w:rPr>
          <w:noProof/>
        </w:rPr>
        <w:t>Intercessions:</w:t>
      </w:r>
    </w:p>
    <w:p w14:paraId="7109492E" w14:textId="6FC600E2" w:rsidR="000C2CC4" w:rsidRPr="000C2CC4" w:rsidRDefault="000C2CC4" w:rsidP="000C2CC4">
      <w:pPr>
        <w:pStyle w:val="NoSpacing"/>
        <w:ind w:left="720"/>
        <w:rPr>
          <w:rFonts w:ascii="Gill Sans MT" w:hAnsi="Gill Sans MT"/>
          <w:noProof/>
        </w:rPr>
      </w:pPr>
      <w:r w:rsidRPr="000C2CC4">
        <w:rPr>
          <w:rFonts w:ascii="Gill Sans MT" w:hAnsi="Gill Sans MT"/>
          <w:noProof/>
        </w:rPr>
        <w:t xml:space="preserve">Lod, </w:t>
      </w:r>
      <w:bookmarkStart w:id="1" w:name="_Hlk43018466"/>
      <w:r w:rsidRPr="000C2CC4">
        <w:rPr>
          <w:rFonts w:ascii="Gill Sans MT" w:hAnsi="Gill Sans MT"/>
          <w:noProof/>
        </w:rPr>
        <w:t>we encounter your love</w:t>
      </w:r>
    </w:p>
    <w:p w14:paraId="1A1CD038" w14:textId="348DADDF" w:rsidR="000C2CC4" w:rsidRPr="000C2CC4" w:rsidRDefault="000C2CC4" w:rsidP="000C2CC4">
      <w:pPr>
        <w:pStyle w:val="NoSpacing"/>
        <w:ind w:left="720"/>
        <w:rPr>
          <w:rFonts w:ascii="Gill Sans MT" w:hAnsi="Gill Sans MT"/>
          <w:b/>
          <w:bCs/>
          <w:noProof/>
        </w:rPr>
      </w:pPr>
      <w:r w:rsidRPr="000C2CC4">
        <w:rPr>
          <w:rFonts w:ascii="Gill Sans MT" w:hAnsi="Gill Sans MT"/>
          <w:b/>
          <w:bCs/>
          <w:noProof/>
        </w:rPr>
        <w:t>In the breaking of bread</w:t>
      </w:r>
    </w:p>
    <w:p w14:paraId="3A540F8A" w14:textId="493BAD50" w:rsidR="000C2CC4" w:rsidRPr="000C2CC4" w:rsidRDefault="000C2CC4" w:rsidP="000C2CC4">
      <w:pPr>
        <w:pStyle w:val="NoSpacing"/>
        <w:ind w:left="720"/>
        <w:rPr>
          <w:rFonts w:ascii="Gill Sans MT" w:hAnsi="Gill Sans MT"/>
          <w:b/>
          <w:bCs/>
          <w:noProof/>
        </w:rPr>
      </w:pPr>
      <w:r w:rsidRPr="000C2CC4">
        <w:rPr>
          <w:rFonts w:ascii="Gill Sans MT" w:hAnsi="Gill Sans MT"/>
          <w:b/>
          <w:bCs/>
          <w:noProof/>
        </w:rPr>
        <w:t>And the pouring of wine</w:t>
      </w:r>
    </w:p>
    <w:bookmarkEnd w:id="1"/>
    <w:p w14:paraId="1174ACE8" w14:textId="441A07C3" w:rsidR="000C2CC4" w:rsidRPr="000C2CC4" w:rsidRDefault="000C2CC4" w:rsidP="00236A8E">
      <w:pPr>
        <w:pStyle w:val="NoSpacing"/>
        <w:rPr>
          <w:rFonts w:ascii="Gill Sans MT" w:hAnsi="Gill Sans MT"/>
          <w:b/>
          <w:bCs/>
          <w:noProof/>
        </w:rPr>
      </w:pPr>
    </w:p>
    <w:p w14:paraId="35A8A89F" w14:textId="27396B68" w:rsidR="000C2CC4" w:rsidRPr="000C2CC4" w:rsidRDefault="000C2CC4" w:rsidP="00236A8E">
      <w:pPr>
        <w:pStyle w:val="NoSpacing"/>
        <w:rPr>
          <w:rFonts w:ascii="Gill Sans MT" w:hAnsi="Gill Sans MT"/>
          <w:noProof/>
        </w:rPr>
      </w:pPr>
      <w:r w:rsidRPr="000C2CC4">
        <w:rPr>
          <w:rFonts w:ascii="Gill Sans MT" w:hAnsi="Gill Sans MT"/>
          <w:noProof/>
        </w:rPr>
        <w:t>Sometimes, we are not certain why we come – habit , duty, the easiest option?</w:t>
      </w:r>
    </w:p>
    <w:p w14:paraId="60DA390A" w14:textId="32AB369B" w:rsidR="000C2CC4" w:rsidRPr="000C2CC4" w:rsidRDefault="000C2CC4" w:rsidP="00236A8E">
      <w:pPr>
        <w:pStyle w:val="NoSpacing"/>
        <w:rPr>
          <w:rFonts w:ascii="Gill Sans MT" w:hAnsi="Gill Sans MT"/>
          <w:noProof/>
        </w:rPr>
      </w:pPr>
      <w:r w:rsidRPr="000C2CC4">
        <w:rPr>
          <w:rFonts w:ascii="Gill Sans MT" w:hAnsi="Gill Sans MT"/>
          <w:noProof/>
        </w:rPr>
        <w:t>Sometimes the hymns are empty, the words are dull, and we don’t really concentrate.</w:t>
      </w:r>
    </w:p>
    <w:p w14:paraId="6D5A9539" w14:textId="1BFD863A" w:rsidR="000C2CC4" w:rsidRPr="000C2CC4" w:rsidRDefault="000C2CC4" w:rsidP="00236A8E">
      <w:pPr>
        <w:pStyle w:val="NoSpacing"/>
        <w:rPr>
          <w:rFonts w:ascii="Gill Sans MT" w:hAnsi="Gill Sans MT"/>
          <w:noProof/>
        </w:rPr>
      </w:pPr>
      <w:r w:rsidRPr="000C2CC4">
        <w:rPr>
          <w:rFonts w:ascii="Gill Sans MT" w:hAnsi="Gill Sans MT"/>
          <w:noProof/>
        </w:rPr>
        <w:t>Quite often the mind wanders off  - to the Sunday papers, or what has to bedone this afternoon.</w:t>
      </w:r>
    </w:p>
    <w:p w14:paraId="68131877" w14:textId="1C7F79A1" w:rsidR="000C2CC4" w:rsidRPr="000C2CC4" w:rsidRDefault="000C2CC4" w:rsidP="00236A8E">
      <w:pPr>
        <w:pStyle w:val="NoSpacing"/>
        <w:rPr>
          <w:rFonts w:ascii="Gill Sans MT" w:hAnsi="Gill Sans MT"/>
          <w:noProof/>
        </w:rPr>
      </w:pPr>
      <w:r w:rsidRPr="000C2CC4">
        <w:rPr>
          <w:rFonts w:ascii="Gill Sans MT" w:hAnsi="Gill Sans MT"/>
          <w:noProof/>
        </w:rPr>
        <w:t>Wouldn’t it be nice to bea happy pagan?</w:t>
      </w:r>
    </w:p>
    <w:p w14:paraId="6169E0F0" w14:textId="70BD21BA" w:rsidR="000C2CC4" w:rsidRDefault="000C2CC4" w:rsidP="00236A8E">
      <w:pPr>
        <w:pStyle w:val="NoSpacing"/>
        <w:rPr>
          <w:rFonts w:ascii="Gill Sans MT" w:hAnsi="Gill Sans MT"/>
          <w:noProof/>
        </w:rPr>
      </w:pPr>
      <w:r w:rsidRPr="000C2CC4">
        <w:rPr>
          <w:rFonts w:ascii="Gill Sans MT" w:hAnsi="Gill Sans MT"/>
          <w:noProof/>
        </w:rPr>
        <w:t>But then, Lord</w:t>
      </w:r>
    </w:p>
    <w:p w14:paraId="0B8A6E6F" w14:textId="77777777" w:rsidR="000C2CC4" w:rsidRPr="000C2CC4" w:rsidRDefault="000C2CC4" w:rsidP="000C2CC4">
      <w:pPr>
        <w:pStyle w:val="NoSpacing"/>
        <w:ind w:left="720"/>
        <w:rPr>
          <w:rFonts w:ascii="Gill Sans MT" w:hAnsi="Gill Sans MT"/>
          <w:noProof/>
        </w:rPr>
      </w:pPr>
      <w:r w:rsidRPr="000C2CC4">
        <w:rPr>
          <w:rFonts w:ascii="Gill Sans MT" w:hAnsi="Gill Sans MT"/>
          <w:noProof/>
        </w:rPr>
        <w:t>we encounter your love</w:t>
      </w:r>
    </w:p>
    <w:p w14:paraId="58BB3E29" w14:textId="77777777" w:rsidR="000C2CC4" w:rsidRPr="000C2CC4" w:rsidRDefault="000C2CC4" w:rsidP="000C2CC4">
      <w:pPr>
        <w:pStyle w:val="NoSpacing"/>
        <w:ind w:left="720"/>
        <w:rPr>
          <w:rFonts w:ascii="Gill Sans MT" w:hAnsi="Gill Sans MT"/>
          <w:b/>
          <w:bCs/>
          <w:noProof/>
        </w:rPr>
      </w:pPr>
      <w:r w:rsidRPr="000C2CC4">
        <w:rPr>
          <w:rFonts w:ascii="Gill Sans MT" w:hAnsi="Gill Sans MT"/>
          <w:b/>
          <w:bCs/>
          <w:noProof/>
        </w:rPr>
        <w:t>In the breaking of bread</w:t>
      </w:r>
    </w:p>
    <w:p w14:paraId="224CA0AF" w14:textId="77777777" w:rsidR="000C2CC4" w:rsidRPr="000C2CC4" w:rsidRDefault="000C2CC4" w:rsidP="000C2CC4">
      <w:pPr>
        <w:pStyle w:val="NoSpacing"/>
        <w:ind w:left="720"/>
        <w:rPr>
          <w:rFonts w:ascii="Gill Sans MT" w:hAnsi="Gill Sans MT"/>
          <w:b/>
          <w:bCs/>
          <w:noProof/>
        </w:rPr>
      </w:pPr>
      <w:r w:rsidRPr="000C2CC4">
        <w:rPr>
          <w:rFonts w:ascii="Gill Sans MT" w:hAnsi="Gill Sans MT"/>
          <w:b/>
          <w:bCs/>
          <w:noProof/>
        </w:rPr>
        <w:t>And the pouring of wine</w:t>
      </w:r>
    </w:p>
    <w:p w14:paraId="60BB23CF" w14:textId="4E838F0E" w:rsidR="000C2CC4" w:rsidRDefault="000C2CC4" w:rsidP="00236A8E">
      <w:pPr>
        <w:pStyle w:val="NoSpacing"/>
        <w:rPr>
          <w:rFonts w:ascii="Gill Sans MT" w:hAnsi="Gill Sans MT"/>
          <w:noProof/>
        </w:rPr>
      </w:pPr>
    </w:p>
    <w:p w14:paraId="2813DC90" w14:textId="7EE523C5" w:rsidR="000C2CC4" w:rsidRDefault="00EC1E78" w:rsidP="00236A8E">
      <w:pPr>
        <w:pStyle w:val="NoSpacing"/>
        <w:rPr>
          <w:rFonts w:ascii="Gill Sans MT" w:hAnsi="Gill Sans MT"/>
          <w:noProof/>
        </w:rPr>
      </w:pPr>
      <w:r w:rsidRPr="00EC1E78">
        <w:rPr>
          <w:rFonts w:ascii="Gill Sans MT" w:hAnsi="Gill Sans MT"/>
          <w:noProof/>
        </w:rPr>
        <w:drawing>
          <wp:anchor distT="0" distB="0" distL="114300" distR="114300" simplePos="0" relativeHeight="251662336" behindDoc="1" locked="0" layoutInCell="1" allowOverlap="1" wp14:anchorId="02F5228A" wp14:editId="653DC38A">
            <wp:simplePos x="0" y="0"/>
            <wp:positionH relativeFrom="margin">
              <wp:align>right</wp:align>
            </wp:positionH>
            <wp:positionV relativeFrom="paragraph">
              <wp:posOffset>79375</wp:posOffset>
            </wp:positionV>
            <wp:extent cx="1913890" cy="1043940"/>
            <wp:effectExtent l="0" t="0" r="0" b="3810"/>
            <wp:wrapTight wrapText="bothSides">
              <wp:wrapPolygon edited="0">
                <wp:start x="0" y="0"/>
                <wp:lineTo x="0" y="21285"/>
                <wp:lineTo x="21285" y="21285"/>
                <wp:lineTo x="21285" y="0"/>
                <wp:lineTo x="0" y="0"/>
              </wp:wrapPolygon>
            </wp:wrapTight>
            <wp:docPr id="17" name="Picture 17" descr="The World We Impart: Fostering Racial Reconciliation in Our 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World We Impart: Fostering Racial Reconciliation in Our Church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389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CC4">
        <w:rPr>
          <w:rFonts w:ascii="Gill Sans MT" w:hAnsi="Gill Sans MT"/>
          <w:noProof/>
        </w:rPr>
        <w:t>Around us is a world of extraordinary wonder and terror</w:t>
      </w:r>
    </w:p>
    <w:p w14:paraId="7DE79163" w14:textId="478CC818" w:rsidR="000C2CC4" w:rsidRDefault="000C2CC4" w:rsidP="00236A8E">
      <w:pPr>
        <w:pStyle w:val="NoSpacing"/>
        <w:rPr>
          <w:rFonts w:ascii="Gill Sans MT" w:hAnsi="Gill Sans MT"/>
          <w:noProof/>
        </w:rPr>
      </w:pPr>
      <w:r>
        <w:rPr>
          <w:rFonts w:ascii="Gill Sans MT" w:hAnsi="Gill Sans MT"/>
          <w:noProof/>
        </w:rPr>
        <w:t>People are discovering love and using it</w:t>
      </w:r>
      <w:r w:rsidR="00EC1E78" w:rsidRPr="00EC1E78">
        <w:t xml:space="preserve"> </w:t>
      </w:r>
    </w:p>
    <w:p w14:paraId="624952E2" w14:textId="610CBB5B" w:rsidR="000C2CC4" w:rsidRDefault="000C2CC4" w:rsidP="00236A8E">
      <w:pPr>
        <w:pStyle w:val="NoSpacing"/>
        <w:rPr>
          <w:rFonts w:ascii="Gill Sans MT" w:hAnsi="Gill Sans MT"/>
          <w:noProof/>
        </w:rPr>
      </w:pPr>
      <w:r>
        <w:rPr>
          <w:rFonts w:ascii="Gill Sans MT" w:hAnsi="Gill Sans MT"/>
          <w:noProof/>
        </w:rPr>
        <w:t>Some are striding forward confidently and others are walkig on broken glass</w:t>
      </w:r>
    </w:p>
    <w:p w14:paraId="407C7484" w14:textId="40D5A5F1" w:rsidR="000C2CC4" w:rsidRDefault="000C2CC4" w:rsidP="00236A8E">
      <w:pPr>
        <w:pStyle w:val="NoSpacing"/>
        <w:rPr>
          <w:rFonts w:ascii="Gill Sans MT" w:hAnsi="Gill Sans MT"/>
          <w:noProof/>
        </w:rPr>
      </w:pPr>
      <w:r>
        <w:rPr>
          <w:rFonts w:ascii="Gill Sans MT" w:hAnsi="Gill Sans MT"/>
          <w:noProof/>
        </w:rPr>
        <w:t>Some are full of hope, and some are crushed and exhausted</w:t>
      </w:r>
    </w:p>
    <w:p w14:paraId="5F4BD61B" w14:textId="0A3F3633" w:rsidR="000C2CC4" w:rsidRDefault="000C2CC4" w:rsidP="00236A8E">
      <w:pPr>
        <w:pStyle w:val="NoSpacing"/>
        <w:rPr>
          <w:rFonts w:ascii="Gill Sans MT" w:hAnsi="Gill Sans MT"/>
          <w:noProof/>
        </w:rPr>
      </w:pPr>
      <w:r>
        <w:rPr>
          <w:rFonts w:ascii="Gill Sans MT" w:hAnsi="Gill Sans MT"/>
          <w:noProof/>
        </w:rPr>
        <w:t>And always the burnin, ressing beauty of God is coming to meet us</w:t>
      </w:r>
    </w:p>
    <w:p w14:paraId="10705035" w14:textId="77777777" w:rsidR="000C2CC4" w:rsidRPr="000C2CC4" w:rsidRDefault="000C2CC4" w:rsidP="000C2CC4">
      <w:pPr>
        <w:pStyle w:val="NoSpacing"/>
        <w:ind w:left="720"/>
        <w:rPr>
          <w:rFonts w:ascii="Gill Sans MT" w:hAnsi="Gill Sans MT"/>
          <w:noProof/>
        </w:rPr>
      </w:pPr>
      <w:r w:rsidRPr="000C2CC4">
        <w:rPr>
          <w:rFonts w:ascii="Gill Sans MT" w:hAnsi="Gill Sans MT"/>
          <w:noProof/>
        </w:rPr>
        <w:t>we encounter your love</w:t>
      </w:r>
    </w:p>
    <w:p w14:paraId="3FC1AD89" w14:textId="77777777" w:rsidR="000C2CC4" w:rsidRPr="000C2CC4" w:rsidRDefault="000C2CC4" w:rsidP="000C2CC4">
      <w:pPr>
        <w:pStyle w:val="NoSpacing"/>
        <w:ind w:left="720"/>
        <w:rPr>
          <w:rFonts w:ascii="Gill Sans MT" w:hAnsi="Gill Sans MT"/>
          <w:b/>
          <w:bCs/>
          <w:noProof/>
        </w:rPr>
      </w:pPr>
      <w:r w:rsidRPr="000C2CC4">
        <w:rPr>
          <w:rFonts w:ascii="Gill Sans MT" w:hAnsi="Gill Sans MT"/>
          <w:b/>
          <w:bCs/>
          <w:noProof/>
        </w:rPr>
        <w:t>In the breaking of bread</w:t>
      </w:r>
    </w:p>
    <w:p w14:paraId="042B4806" w14:textId="6D480937" w:rsidR="000C2CC4" w:rsidRDefault="000C2CC4" w:rsidP="000C2CC4">
      <w:pPr>
        <w:pStyle w:val="NoSpacing"/>
        <w:ind w:left="720"/>
        <w:rPr>
          <w:rFonts w:ascii="Gill Sans MT" w:hAnsi="Gill Sans MT"/>
          <w:b/>
          <w:bCs/>
          <w:noProof/>
        </w:rPr>
      </w:pPr>
      <w:r w:rsidRPr="000C2CC4">
        <w:rPr>
          <w:rFonts w:ascii="Gill Sans MT" w:hAnsi="Gill Sans MT"/>
          <w:b/>
          <w:bCs/>
          <w:noProof/>
        </w:rPr>
        <w:t>And the pouring of wine</w:t>
      </w:r>
    </w:p>
    <w:p w14:paraId="7F967637" w14:textId="77777777" w:rsidR="00EC1E78" w:rsidRDefault="00EC1E78" w:rsidP="000C2CC4">
      <w:pPr>
        <w:pStyle w:val="NoSpacing"/>
        <w:ind w:left="720"/>
        <w:rPr>
          <w:rFonts w:ascii="Gill Sans MT" w:hAnsi="Gill Sans MT"/>
          <w:b/>
          <w:bCs/>
          <w:noProof/>
        </w:rPr>
      </w:pPr>
    </w:p>
    <w:p w14:paraId="09F48FAF" w14:textId="2F8E746C" w:rsidR="000C2CC4" w:rsidRDefault="000C2CC4" w:rsidP="000C2CC4">
      <w:pPr>
        <w:pStyle w:val="NoSpacing"/>
        <w:rPr>
          <w:rFonts w:ascii="Gill Sans MT" w:hAnsi="Gill Sans MT"/>
          <w:noProof/>
        </w:rPr>
      </w:pPr>
      <w:r w:rsidRPr="004E46BB">
        <w:rPr>
          <w:rFonts w:ascii="Gill Sans MT" w:hAnsi="Gill Sans MT"/>
          <w:noProof/>
        </w:rPr>
        <w:t>Each of us</w:t>
      </w:r>
      <w:r w:rsidR="004E46BB">
        <w:rPr>
          <w:rFonts w:ascii="Gill Sans MT" w:hAnsi="Gill Sans MT"/>
          <w:noProof/>
        </w:rPr>
        <w:t xml:space="preserve"> </w:t>
      </w:r>
      <w:r w:rsidR="004E46BB" w:rsidRPr="004E46BB">
        <w:rPr>
          <w:rFonts w:ascii="Gill Sans MT" w:hAnsi="Gill Sans MT"/>
          <w:noProof/>
        </w:rPr>
        <w:t xml:space="preserve">brings our own </w:t>
      </w:r>
      <w:r w:rsidR="004E46BB">
        <w:rPr>
          <w:rFonts w:ascii="Gill Sans MT" w:hAnsi="Gill Sans MT"/>
          <w:noProof/>
        </w:rPr>
        <w:t>special people to this service, carrying them in our hearts:</w:t>
      </w:r>
    </w:p>
    <w:p w14:paraId="07151F71" w14:textId="608149FD" w:rsidR="004E46BB" w:rsidRDefault="004E46BB" w:rsidP="004E46BB">
      <w:pPr>
        <w:pStyle w:val="NoSpacing"/>
        <w:ind w:left="720"/>
        <w:rPr>
          <w:rFonts w:ascii="Gill Sans MT" w:hAnsi="Gill Sans MT"/>
          <w:noProof/>
        </w:rPr>
      </w:pPr>
      <w:r>
        <w:rPr>
          <w:rFonts w:ascii="Gill Sans MT" w:hAnsi="Gill Sans MT"/>
          <w:noProof/>
        </w:rPr>
        <w:t>The child we despair of, and the child we long for;</w:t>
      </w:r>
    </w:p>
    <w:p w14:paraId="5B005915" w14:textId="1252A5A6" w:rsidR="004E46BB" w:rsidRDefault="004E46BB" w:rsidP="004E46BB">
      <w:pPr>
        <w:pStyle w:val="NoSpacing"/>
        <w:ind w:left="720"/>
        <w:rPr>
          <w:rFonts w:ascii="Gill Sans MT" w:hAnsi="Gill Sans MT"/>
          <w:noProof/>
        </w:rPr>
      </w:pPr>
      <w:r>
        <w:rPr>
          <w:rFonts w:ascii="Gill Sans MT" w:hAnsi="Gill Sans MT"/>
          <w:noProof/>
        </w:rPr>
        <w:t>The parent we love and sometimes resent, but who can no longer live alone</w:t>
      </w:r>
    </w:p>
    <w:p w14:paraId="7B023402" w14:textId="094E898A" w:rsidR="004E46BB" w:rsidRDefault="004E46BB" w:rsidP="004E46BB">
      <w:pPr>
        <w:pStyle w:val="NoSpacing"/>
        <w:ind w:left="720"/>
        <w:rPr>
          <w:rFonts w:ascii="Gill Sans MT" w:hAnsi="Gill Sans MT"/>
          <w:noProof/>
        </w:rPr>
      </w:pPr>
      <w:r>
        <w:rPr>
          <w:rFonts w:ascii="Gill Sans MT" w:hAnsi="Gill Sans MT"/>
          <w:noProof/>
        </w:rPr>
        <w:t xml:space="preserve">the friend whose </w:t>
      </w:r>
      <w:r w:rsidR="00EC1E78">
        <w:rPr>
          <w:rFonts w:ascii="Gill Sans MT" w:hAnsi="Gill Sans MT"/>
          <w:noProof/>
        </w:rPr>
        <w:t>c</w:t>
      </w:r>
      <w:r>
        <w:rPr>
          <w:rFonts w:ascii="Gill Sans MT" w:hAnsi="Gill Sans MT"/>
          <w:noProof/>
        </w:rPr>
        <w:t>ancer has wrecked her life.</w:t>
      </w:r>
    </w:p>
    <w:p w14:paraId="73EE7383" w14:textId="5898026A" w:rsidR="004E46BB" w:rsidRDefault="004E46BB" w:rsidP="000C2CC4">
      <w:pPr>
        <w:pStyle w:val="NoSpacing"/>
        <w:rPr>
          <w:rFonts w:ascii="Gill Sans MT" w:hAnsi="Gill Sans MT"/>
          <w:noProof/>
        </w:rPr>
      </w:pPr>
      <w:r>
        <w:rPr>
          <w:rFonts w:ascii="Gill Sans MT" w:hAnsi="Gill Sans MT"/>
          <w:noProof/>
        </w:rPr>
        <w:t>We bring them with us, Lord, because</w:t>
      </w:r>
    </w:p>
    <w:p w14:paraId="4099F7D6" w14:textId="77777777" w:rsidR="004E46BB" w:rsidRDefault="004E46BB" w:rsidP="004E46BB">
      <w:pPr>
        <w:pStyle w:val="NoSpacing"/>
        <w:ind w:left="720"/>
        <w:rPr>
          <w:rFonts w:ascii="Gill Sans MT" w:hAnsi="Gill Sans MT"/>
          <w:noProof/>
        </w:rPr>
      </w:pPr>
      <w:r>
        <w:rPr>
          <w:rFonts w:ascii="Gill Sans MT" w:hAnsi="Gill Sans MT"/>
          <w:noProof/>
        </w:rPr>
        <w:t>we encounter your love</w:t>
      </w:r>
    </w:p>
    <w:p w14:paraId="6DC5AB86" w14:textId="77777777" w:rsidR="004E46BB" w:rsidRDefault="004E46BB" w:rsidP="004E46BB">
      <w:pPr>
        <w:pStyle w:val="NoSpacing"/>
        <w:ind w:left="720"/>
        <w:rPr>
          <w:rFonts w:ascii="Gill Sans MT" w:hAnsi="Gill Sans MT"/>
          <w:b/>
          <w:bCs/>
          <w:noProof/>
        </w:rPr>
      </w:pPr>
      <w:r>
        <w:rPr>
          <w:rFonts w:ascii="Gill Sans MT" w:hAnsi="Gill Sans MT"/>
          <w:b/>
          <w:bCs/>
          <w:noProof/>
        </w:rPr>
        <w:t>In the breaking of bread</w:t>
      </w:r>
    </w:p>
    <w:p w14:paraId="53522B44" w14:textId="77777777" w:rsidR="004E46BB" w:rsidRDefault="004E46BB" w:rsidP="004E46BB">
      <w:pPr>
        <w:pStyle w:val="NoSpacing"/>
        <w:ind w:left="720"/>
        <w:rPr>
          <w:rFonts w:ascii="Gill Sans MT" w:hAnsi="Gill Sans MT"/>
          <w:b/>
          <w:bCs/>
          <w:noProof/>
        </w:rPr>
      </w:pPr>
      <w:r>
        <w:rPr>
          <w:rFonts w:ascii="Gill Sans MT" w:hAnsi="Gill Sans MT"/>
          <w:b/>
          <w:bCs/>
          <w:noProof/>
        </w:rPr>
        <w:t>And the pouring of wine</w:t>
      </w:r>
    </w:p>
    <w:p w14:paraId="5AA17CF0" w14:textId="44DE51CC" w:rsidR="004E46BB" w:rsidRDefault="004E46BB" w:rsidP="004E46BB">
      <w:pPr>
        <w:pStyle w:val="NoSpacing"/>
        <w:ind w:left="720"/>
        <w:rPr>
          <w:rFonts w:ascii="Gill Sans MT" w:hAnsi="Gill Sans MT"/>
          <w:noProof/>
        </w:rPr>
      </w:pPr>
    </w:p>
    <w:p w14:paraId="24959422" w14:textId="6F271187" w:rsidR="004E46BB" w:rsidRDefault="00EC1E78" w:rsidP="000C2CC4">
      <w:pPr>
        <w:pStyle w:val="NoSpacing"/>
        <w:rPr>
          <w:rFonts w:ascii="Gill Sans MT" w:hAnsi="Gill Sans MT"/>
          <w:noProof/>
        </w:rPr>
      </w:pPr>
      <w:r w:rsidRPr="00EC1E78">
        <w:rPr>
          <w:rFonts w:ascii="Gill Sans MT" w:hAnsi="Gill Sans MT"/>
          <w:noProof/>
        </w:rPr>
        <w:drawing>
          <wp:anchor distT="0" distB="0" distL="114300" distR="114300" simplePos="0" relativeHeight="251663360" behindDoc="1" locked="0" layoutInCell="1" allowOverlap="1" wp14:anchorId="471FB3B3" wp14:editId="4F8914FC">
            <wp:simplePos x="0" y="0"/>
            <wp:positionH relativeFrom="margin">
              <wp:align>right</wp:align>
            </wp:positionH>
            <wp:positionV relativeFrom="paragraph">
              <wp:posOffset>50800</wp:posOffset>
            </wp:positionV>
            <wp:extent cx="1925955" cy="1242060"/>
            <wp:effectExtent l="0" t="0" r="0" b="0"/>
            <wp:wrapTight wrapText="bothSides">
              <wp:wrapPolygon edited="0">
                <wp:start x="0" y="0"/>
                <wp:lineTo x="0" y="21202"/>
                <wp:lineTo x="21365" y="21202"/>
                <wp:lineTo x="21365" y="0"/>
                <wp:lineTo x="0" y="0"/>
              </wp:wrapPolygon>
            </wp:wrapTight>
            <wp:docPr id="18" name="Picture 18" descr="Practicing Vulnerability as a Leader – Thoughts from the 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acticing Vulnerability as a Leader – Thoughts from the CI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595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6BB">
        <w:rPr>
          <w:rFonts w:ascii="Gill Sans MT" w:hAnsi="Gill Sans MT"/>
          <w:noProof/>
        </w:rPr>
        <w:t xml:space="preserve">In our deepest places there are hidden fears, and </w:t>
      </w:r>
      <w:proofErr w:type="gramStart"/>
      <w:r w:rsidR="004E46BB">
        <w:rPr>
          <w:rFonts w:ascii="Gill Sans MT" w:hAnsi="Gill Sans MT"/>
          <w:noProof/>
        </w:rPr>
        <w:t>thoughts,</w:t>
      </w:r>
      <w:r w:rsidRPr="00EC1E78">
        <w:t xml:space="preserve"> </w:t>
      </w:r>
      <w:r w:rsidR="004E46BB">
        <w:rPr>
          <w:rFonts w:ascii="Gill Sans MT" w:hAnsi="Gill Sans MT"/>
          <w:noProof/>
        </w:rPr>
        <w:t xml:space="preserve"> we</w:t>
      </w:r>
      <w:proofErr w:type="gramEnd"/>
      <w:r w:rsidR="004E46BB">
        <w:rPr>
          <w:rFonts w:ascii="Gill Sans MT" w:hAnsi="Gill Sans MT"/>
          <w:noProof/>
        </w:rPr>
        <w:t xml:space="preserve"> admit to no one.</w:t>
      </w:r>
    </w:p>
    <w:p w14:paraId="5B4ADA0E" w14:textId="732B5A92" w:rsidR="004E46BB" w:rsidRDefault="004E46BB" w:rsidP="000C2CC4">
      <w:pPr>
        <w:pStyle w:val="NoSpacing"/>
        <w:rPr>
          <w:rFonts w:ascii="Gill Sans MT" w:hAnsi="Gill Sans MT"/>
          <w:noProof/>
        </w:rPr>
      </w:pPr>
      <w:r>
        <w:rPr>
          <w:rFonts w:ascii="Gill Sans MT" w:hAnsi="Gill Sans MT"/>
          <w:noProof/>
        </w:rPr>
        <w:t>All our vulnerability is exposed there; all the darkness which waits in our dreams</w:t>
      </w:r>
    </w:p>
    <w:p w14:paraId="613E780A" w14:textId="29869803" w:rsidR="004E46BB" w:rsidRDefault="004E46BB" w:rsidP="000C2CC4">
      <w:pPr>
        <w:pStyle w:val="NoSpacing"/>
        <w:rPr>
          <w:rFonts w:ascii="Gill Sans MT" w:hAnsi="Gill Sans MT"/>
          <w:noProof/>
        </w:rPr>
      </w:pPr>
      <w:r>
        <w:rPr>
          <w:rFonts w:ascii="Gill Sans MT" w:hAnsi="Gill Sans MT"/>
          <w:noProof/>
        </w:rPr>
        <w:t>Perhaps we can begin to see that nothing is unknown to you, and that you look with mercy, not with blame</w:t>
      </w:r>
    </w:p>
    <w:p w14:paraId="2B827426" w14:textId="63076B00" w:rsidR="004E46BB" w:rsidRPr="000C2CC4" w:rsidRDefault="004E46BB" w:rsidP="000C2CC4">
      <w:pPr>
        <w:pStyle w:val="NoSpacing"/>
        <w:rPr>
          <w:rFonts w:ascii="Gill Sans MT" w:hAnsi="Gill Sans MT"/>
          <w:noProof/>
        </w:rPr>
      </w:pPr>
      <w:r>
        <w:rPr>
          <w:rFonts w:ascii="Gill Sans MT" w:hAnsi="Gill Sans MT"/>
          <w:noProof/>
        </w:rPr>
        <w:t>We come ourselves, Lord</w:t>
      </w:r>
    </w:p>
    <w:p w14:paraId="7F5B7784" w14:textId="162501A7" w:rsidR="004E46BB" w:rsidRPr="004E46BB" w:rsidRDefault="004E46BB" w:rsidP="004E46BB">
      <w:pPr>
        <w:pStyle w:val="NoSpacing"/>
        <w:ind w:left="720"/>
        <w:rPr>
          <w:rFonts w:ascii="Gill Sans MT" w:hAnsi="Gill Sans MT"/>
          <w:noProof/>
        </w:rPr>
      </w:pPr>
      <w:r>
        <w:rPr>
          <w:rFonts w:ascii="Gill Sans MT" w:hAnsi="Gill Sans MT"/>
          <w:noProof/>
        </w:rPr>
        <w:t>to</w:t>
      </w:r>
      <w:r w:rsidRPr="004E46BB">
        <w:rPr>
          <w:rFonts w:ascii="Gill Sans MT" w:hAnsi="Gill Sans MT"/>
          <w:noProof/>
        </w:rPr>
        <w:t xml:space="preserve"> encounter your love</w:t>
      </w:r>
    </w:p>
    <w:p w14:paraId="7304FB10" w14:textId="77777777" w:rsidR="004E46BB" w:rsidRPr="004E46BB" w:rsidRDefault="004E46BB" w:rsidP="004E46BB">
      <w:pPr>
        <w:pStyle w:val="NoSpacing"/>
        <w:ind w:left="720"/>
        <w:rPr>
          <w:rFonts w:ascii="Gill Sans MT" w:hAnsi="Gill Sans MT"/>
          <w:b/>
          <w:bCs/>
          <w:noProof/>
        </w:rPr>
      </w:pPr>
      <w:r w:rsidRPr="004E46BB">
        <w:rPr>
          <w:rFonts w:ascii="Gill Sans MT" w:hAnsi="Gill Sans MT"/>
          <w:b/>
          <w:bCs/>
          <w:noProof/>
        </w:rPr>
        <w:t>In the breaking of bread</w:t>
      </w:r>
    </w:p>
    <w:p w14:paraId="212080C9" w14:textId="77777777" w:rsidR="004E46BB" w:rsidRPr="004E46BB" w:rsidRDefault="004E46BB" w:rsidP="004E46BB">
      <w:pPr>
        <w:pStyle w:val="NoSpacing"/>
        <w:ind w:left="720"/>
        <w:rPr>
          <w:rFonts w:ascii="Gill Sans MT" w:hAnsi="Gill Sans MT"/>
          <w:b/>
          <w:bCs/>
          <w:noProof/>
        </w:rPr>
      </w:pPr>
      <w:r w:rsidRPr="004E46BB">
        <w:rPr>
          <w:rFonts w:ascii="Gill Sans MT" w:hAnsi="Gill Sans MT"/>
          <w:b/>
          <w:bCs/>
          <w:noProof/>
        </w:rPr>
        <w:t>And the pouring of wine</w:t>
      </w:r>
    </w:p>
    <w:p w14:paraId="360EFE79" w14:textId="2EA0CC66" w:rsidR="000C2CC4" w:rsidRDefault="000C2CC4" w:rsidP="00236A8E">
      <w:pPr>
        <w:pStyle w:val="NoSpacing"/>
        <w:rPr>
          <w:rFonts w:ascii="Gill Sans MT" w:hAnsi="Gill Sans MT"/>
          <w:noProof/>
        </w:rPr>
      </w:pPr>
    </w:p>
    <w:p w14:paraId="69CE2005" w14:textId="0F62238B" w:rsidR="004E46BB" w:rsidRDefault="004E46BB" w:rsidP="00236A8E">
      <w:pPr>
        <w:pStyle w:val="NoSpacing"/>
        <w:rPr>
          <w:rFonts w:ascii="Gill Sans MT" w:hAnsi="Gill Sans MT"/>
          <w:noProof/>
        </w:rPr>
      </w:pPr>
      <w:r>
        <w:rPr>
          <w:rFonts w:ascii="Gill Sans MT" w:hAnsi="Gill Sans MT"/>
          <w:noProof/>
        </w:rPr>
        <w:t>Gracious God, in this service we come to break bread</w:t>
      </w:r>
      <w:r w:rsidR="00962499">
        <w:rPr>
          <w:rFonts w:ascii="Gill Sans MT" w:hAnsi="Gill Sans MT"/>
          <w:noProof/>
        </w:rPr>
        <w:t xml:space="preserve"> for the city and pour wine for the world</w:t>
      </w:r>
    </w:p>
    <w:p w14:paraId="567D07FD" w14:textId="0DD1ECE5" w:rsidR="00962499" w:rsidRDefault="00EC1E78" w:rsidP="00236A8E">
      <w:pPr>
        <w:pStyle w:val="NoSpacing"/>
        <w:rPr>
          <w:rFonts w:ascii="Gill Sans MT" w:hAnsi="Gill Sans MT"/>
          <w:noProof/>
        </w:rPr>
      </w:pPr>
      <w:r w:rsidRPr="00EC1E78">
        <w:rPr>
          <w:rFonts w:ascii="Gill Sans MT" w:hAnsi="Gill Sans MT"/>
          <w:noProof/>
        </w:rPr>
        <w:drawing>
          <wp:anchor distT="0" distB="0" distL="114300" distR="114300" simplePos="0" relativeHeight="251664384" behindDoc="1" locked="0" layoutInCell="1" allowOverlap="1" wp14:anchorId="337D2557" wp14:editId="4979D532">
            <wp:simplePos x="0" y="0"/>
            <wp:positionH relativeFrom="margin">
              <wp:align>left</wp:align>
            </wp:positionH>
            <wp:positionV relativeFrom="paragraph">
              <wp:posOffset>6350</wp:posOffset>
            </wp:positionV>
            <wp:extent cx="1615440" cy="1615440"/>
            <wp:effectExtent l="0" t="0" r="3810" b="3810"/>
            <wp:wrapTight wrapText="bothSides">
              <wp:wrapPolygon edited="0">
                <wp:start x="0" y="0"/>
                <wp:lineTo x="0" y="21396"/>
                <wp:lineTo x="21396" y="21396"/>
                <wp:lineTo x="21396" y="0"/>
                <wp:lineTo x="0" y="0"/>
              </wp:wrapPolygon>
            </wp:wrapTight>
            <wp:docPr id="19" name="Picture 19" descr="When we break bread and give it to each other, fear vanishe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en we break bread and give it to each other, fear vanishes and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anchor>
        </w:drawing>
      </w:r>
      <w:r w:rsidR="00962499">
        <w:rPr>
          <w:rFonts w:ascii="Gill Sans MT" w:hAnsi="Gill Sans MT"/>
          <w:noProof/>
        </w:rPr>
        <w:t>We break bread for our sin and pour wine for our celebration</w:t>
      </w:r>
    </w:p>
    <w:p w14:paraId="4C747B98" w14:textId="6DF55F86" w:rsidR="00962499" w:rsidRDefault="00962499" w:rsidP="00236A8E">
      <w:pPr>
        <w:pStyle w:val="NoSpacing"/>
        <w:rPr>
          <w:rFonts w:ascii="Gill Sans MT" w:hAnsi="Gill Sans MT"/>
          <w:noProof/>
        </w:rPr>
      </w:pPr>
      <w:r>
        <w:rPr>
          <w:rFonts w:ascii="Gill Sans MT" w:hAnsi="Gill Sans MT"/>
          <w:noProof/>
        </w:rPr>
        <w:t>We break bread for each other and pour wine for for your Kingdom.</w:t>
      </w:r>
    </w:p>
    <w:p w14:paraId="2E9A96F7" w14:textId="0939E9FB" w:rsidR="00962499" w:rsidRDefault="00EC1E78" w:rsidP="00236A8E">
      <w:pPr>
        <w:pStyle w:val="NoSpacing"/>
        <w:rPr>
          <w:rFonts w:ascii="Gill Sans MT" w:hAnsi="Gill Sans MT"/>
          <w:noProof/>
        </w:rPr>
      </w:pPr>
      <w:r w:rsidRPr="00EC1E78">
        <w:rPr>
          <w:rFonts w:ascii="Gill Sans MT" w:hAnsi="Gill Sans MT"/>
          <w:noProof/>
        </w:rPr>
        <w:t xml:space="preserve"> </w:t>
      </w:r>
      <w:r w:rsidR="00962499">
        <w:rPr>
          <w:rFonts w:ascii="Gill Sans MT" w:hAnsi="Gill Sans MT"/>
          <w:noProof/>
        </w:rPr>
        <w:t>Bless us and all those for whom we pray,</w:t>
      </w:r>
    </w:p>
    <w:p w14:paraId="121CFC8F" w14:textId="1DDB8164" w:rsidR="00962499" w:rsidRPr="00962499" w:rsidRDefault="00962499" w:rsidP="00962499">
      <w:pPr>
        <w:pStyle w:val="NoSpacing"/>
        <w:ind w:left="720"/>
        <w:rPr>
          <w:rFonts w:ascii="Gill Sans MT" w:hAnsi="Gill Sans MT"/>
          <w:noProof/>
        </w:rPr>
      </w:pPr>
      <w:r>
        <w:rPr>
          <w:rFonts w:ascii="Gill Sans MT" w:hAnsi="Gill Sans MT"/>
          <w:noProof/>
        </w:rPr>
        <w:t xml:space="preserve">that, </w:t>
      </w:r>
      <w:r w:rsidRPr="00962499">
        <w:rPr>
          <w:rFonts w:ascii="Gill Sans MT" w:hAnsi="Gill Sans MT"/>
          <w:noProof/>
        </w:rPr>
        <w:t>we encounter your love</w:t>
      </w:r>
    </w:p>
    <w:p w14:paraId="7D11A46E" w14:textId="77777777" w:rsidR="00962499" w:rsidRPr="00962499" w:rsidRDefault="00962499" w:rsidP="00962499">
      <w:pPr>
        <w:pStyle w:val="NoSpacing"/>
        <w:ind w:left="720"/>
        <w:rPr>
          <w:rFonts w:ascii="Gill Sans MT" w:hAnsi="Gill Sans MT"/>
          <w:b/>
          <w:bCs/>
          <w:noProof/>
        </w:rPr>
      </w:pPr>
      <w:r w:rsidRPr="00962499">
        <w:rPr>
          <w:rFonts w:ascii="Gill Sans MT" w:hAnsi="Gill Sans MT"/>
          <w:b/>
          <w:bCs/>
          <w:noProof/>
        </w:rPr>
        <w:t>In the breaking of bread</w:t>
      </w:r>
    </w:p>
    <w:p w14:paraId="28DE0FCA" w14:textId="1CA5758D" w:rsidR="00962499" w:rsidRDefault="00962499" w:rsidP="00962499">
      <w:pPr>
        <w:pStyle w:val="NoSpacing"/>
        <w:ind w:left="720"/>
        <w:rPr>
          <w:rFonts w:ascii="Gill Sans MT" w:hAnsi="Gill Sans MT"/>
          <w:b/>
          <w:bCs/>
          <w:noProof/>
        </w:rPr>
      </w:pPr>
      <w:r w:rsidRPr="00962499">
        <w:rPr>
          <w:rFonts w:ascii="Gill Sans MT" w:hAnsi="Gill Sans MT"/>
          <w:b/>
          <w:bCs/>
          <w:noProof/>
        </w:rPr>
        <w:t>And the pouring of wine</w:t>
      </w:r>
    </w:p>
    <w:p w14:paraId="129B6CC8" w14:textId="0C833EA0" w:rsidR="005D72B3" w:rsidRDefault="005D72B3" w:rsidP="00962499">
      <w:pPr>
        <w:pStyle w:val="NoSpacing"/>
        <w:ind w:left="720"/>
        <w:rPr>
          <w:rFonts w:ascii="Gill Sans MT" w:hAnsi="Gill Sans MT"/>
          <w:b/>
          <w:bCs/>
          <w:noProof/>
        </w:rPr>
      </w:pPr>
    </w:p>
    <w:p w14:paraId="2206485C" w14:textId="77777777" w:rsidR="005D72B3" w:rsidRPr="00962499" w:rsidRDefault="005D72B3" w:rsidP="00962499">
      <w:pPr>
        <w:pStyle w:val="NoSpacing"/>
        <w:ind w:left="720"/>
        <w:rPr>
          <w:rFonts w:ascii="Gill Sans MT" w:hAnsi="Gill Sans MT"/>
          <w:b/>
          <w:bCs/>
          <w:noProof/>
        </w:rPr>
      </w:pPr>
    </w:p>
    <w:p w14:paraId="42706EB6" w14:textId="77777777" w:rsidR="005D72B3" w:rsidRDefault="005D72B3" w:rsidP="005F38FB">
      <w:pPr>
        <w:pStyle w:val="Heading4"/>
      </w:pPr>
      <w:bookmarkStart w:id="2" w:name="_Hlk41810708"/>
      <w:bookmarkStart w:id="3" w:name="_Hlk40615866"/>
    </w:p>
    <w:p w14:paraId="7DF9638D" w14:textId="2A1D55C7" w:rsidR="00962499" w:rsidRDefault="00962499" w:rsidP="005F38FB">
      <w:pPr>
        <w:pStyle w:val="Heading4"/>
      </w:pPr>
      <w:r w:rsidRPr="00962499">
        <w:t xml:space="preserve">A reflection on Corpus Christi </w:t>
      </w:r>
    </w:p>
    <w:p w14:paraId="49517F66" w14:textId="14A14D7D" w:rsidR="00962499" w:rsidRDefault="005D72B3" w:rsidP="00777253">
      <w:pPr>
        <w:pStyle w:val="NoSpacing"/>
        <w:rPr>
          <w:rFonts w:ascii="Gill Sans MT" w:hAnsi="Gill Sans MT" w:cstheme="minorHAnsi"/>
        </w:rPr>
      </w:pPr>
      <w:r w:rsidRPr="005D72B3">
        <w:rPr>
          <w:rFonts w:ascii="Gill Sans MT" w:hAnsi="Gill Sans MT" w:cstheme="minorHAnsi"/>
        </w:rPr>
        <w:drawing>
          <wp:anchor distT="0" distB="0" distL="114300" distR="114300" simplePos="0" relativeHeight="251665408" behindDoc="1" locked="0" layoutInCell="1" allowOverlap="1" wp14:anchorId="0D24D3A4" wp14:editId="473F3E48">
            <wp:simplePos x="0" y="0"/>
            <wp:positionH relativeFrom="column">
              <wp:posOffset>-1270</wp:posOffset>
            </wp:positionH>
            <wp:positionV relativeFrom="paragraph">
              <wp:posOffset>-1905</wp:posOffset>
            </wp:positionV>
            <wp:extent cx="1725473" cy="2331720"/>
            <wp:effectExtent l="0" t="0" r="8255" b="0"/>
            <wp:wrapTight wrapText="bothSides">
              <wp:wrapPolygon edited="0">
                <wp:start x="0" y="0"/>
                <wp:lineTo x="0" y="21353"/>
                <wp:lineTo x="21465" y="21353"/>
                <wp:lineTo x="21465" y="0"/>
                <wp:lineTo x="0" y="0"/>
              </wp:wrapPolygon>
            </wp:wrapTight>
            <wp:docPr id="20" name="Picture 20" descr="Cardinal Ratzinger An Evil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rdinal Ratzinger An Evil Mons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5473" cy="2331720"/>
                    </a:xfrm>
                    <a:prstGeom prst="rect">
                      <a:avLst/>
                    </a:prstGeom>
                    <a:noFill/>
                    <a:ln>
                      <a:noFill/>
                    </a:ln>
                  </pic:spPr>
                </pic:pic>
              </a:graphicData>
            </a:graphic>
          </wp:anchor>
        </w:drawing>
      </w:r>
      <w:r w:rsidRPr="005D72B3">
        <w:rPr>
          <w:rFonts w:ascii="Gill Sans MT" w:hAnsi="Gill Sans MT" w:cstheme="minorHAnsi"/>
        </w:rPr>
        <w:t xml:space="preserve"> </w:t>
      </w:r>
      <w:r w:rsidR="00962499" w:rsidRPr="00962499">
        <w:rPr>
          <w:rFonts w:ascii="Gill Sans MT" w:hAnsi="Gill Sans MT" w:cstheme="minorHAnsi"/>
        </w:rPr>
        <w:t xml:space="preserve">What does Corpus Christi mean to me? </w:t>
      </w:r>
    </w:p>
    <w:p w14:paraId="682D153A" w14:textId="77777777" w:rsidR="00962499" w:rsidRDefault="00962499" w:rsidP="00777253">
      <w:pPr>
        <w:pStyle w:val="NoSpacing"/>
        <w:rPr>
          <w:rFonts w:ascii="Gill Sans MT" w:hAnsi="Gill Sans MT" w:cstheme="minorHAnsi"/>
        </w:rPr>
      </w:pPr>
      <w:r w:rsidRPr="00962499">
        <w:rPr>
          <w:rFonts w:ascii="Gill Sans MT" w:hAnsi="Gill Sans MT" w:cstheme="minorHAnsi"/>
        </w:rPr>
        <w:t xml:space="preserve">It does not only bring the liturgy to mind; for me, it is a day on which heaven and earth work together. </w:t>
      </w:r>
    </w:p>
    <w:p w14:paraId="656DA3E8" w14:textId="77777777" w:rsidR="00962499" w:rsidRDefault="00962499" w:rsidP="00777253">
      <w:pPr>
        <w:pStyle w:val="NoSpacing"/>
        <w:rPr>
          <w:rFonts w:ascii="Gill Sans MT" w:hAnsi="Gill Sans MT" w:cstheme="minorHAnsi"/>
        </w:rPr>
      </w:pPr>
      <w:r w:rsidRPr="00962499">
        <w:rPr>
          <w:rFonts w:ascii="Gill Sans MT" w:hAnsi="Gill Sans MT" w:cstheme="minorHAnsi"/>
        </w:rPr>
        <w:t xml:space="preserve">In my mind’s eye it is the time when spring is turning into summer; the sun is high in the sky, and crops are ripening in field and meadow. </w:t>
      </w:r>
    </w:p>
    <w:p w14:paraId="415FD3DA" w14:textId="77777777" w:rsidR="00962499" w:rsidRDefault="00962499" w:rsidP="00777253">
      <w:pPr>
        <w:pStyle w:val="NoSpacing"/>
        <w:rPr>
          <w:rFonts w:ascii="Gill Sans MT" w:hAnsi="Gill Sans MT" w:cstheme="minorHAnsi"/>
        </w:rPr>
      </w:pPr>
      <w:r w:rsidRPr="00962499">
        <w:rPr>
          <w:rFonts w:ascii="Gill Sans MT" w:hAnsi="Gill Sans MT" w:cstheme="minorHAnsi"/>
        </w:rPr>
        <w:t xml:space="preserve">The Church’s feasts make present the mystery of Christ, but Jesus Christ was immersed in the faith of the people of Israel and so, arising from this background in Israel’s life, the Christian feasts are also involved with the rhythm of the year, the rhythm of seedtime and harvest. </w:t>
      </w:r>
    </w:p>
    <w:p w14:paraId="3C7305C7" w14:textId="77777777" w:rsidR="00962499" w:rsidRDefault="00962499" w:rsidP="00777253">
      <w:pPr>
        <w:pStyle w:val="NoSpacing"/>
        <w:rPr>
          <w:rFonts w:ascii="Gill Sans MT" w:hAnsi="Gill Sans MT" w:cstheme="minorHAnsi"/>
        </w:rPr>
      </w:pPr>
      <w:r w:rsidRPr="00962499">
        <w:rPr>
          <w:rFonts w:ascii="Gill Sans MT" w:hAnsi="Gill Sans MT" w:cstheme="minorHAnsi"/>
        </w:rPr>
        <w:t>How could it be otherwise in a liturgy which has at its cent</w:t>
      </w:r>
      <w:r>
        <w:rPr>
          <w:rFonts w:ascii="Gill Sans MT" w:hAnsi="Gill Sans MT" w:cstheme="minorHAnsi"/>
        </w:rPr>
        <w:t>re</w:t>
      </w:r>
      <w:r w:rsidRPr="00962499">
        <w:rPr>
          <w:rFonts w:ascii="Gill Sans MT" w:hAnsi="Gill Sans MT" w:cstheme="minorHAnsi"/>
        </w:rPr>
        <w:t xml:space="preserve"> the sign of bread, fruit of earth and heaven? Here this fruit of the earth, bread, is privileged to be the bearer of him in whom heaven and earth, God and man have become one. </w:t>
      </w:r>
    </w:p>
    <w:p w14:paraId="519D15E1" w14:textId="23B17DF5" w:rsidR="00962499" w:rsidRDefault="00962499" w:rsidP="00777253">
      <w:pPr>
        <w:pStyle w:val="NoSpacing"/>
        <w:rPr>
          <w:rFonts w:ascii="Gill Sans MT" w:hAnsi="Gill Sans MT" w:cstheme="minorHAnsi"/>
        </w:rPr>
      </w:pPr>
      <w:r w:rsidRPr="00962499">
        <w:rPr>
          <w:rFonts w:ascii="Gill Sans MT" w:hAnsi="Gill Sans MT" w:cstheme="minorHAnsi"/>
        </w:rPr>
        <w:t>The way the Church’s feasts fit in with the seasons of the year is therefore not an accident. Consequently</w:t>
      </w:r>
      <w:r>
        <w:rPr>
          <w:rFonts w:ascii="Gill Sans MT" w:hAnsi="Gill Sans MT" w:cstheme="minorHAnsi"/>
        </w:rPr>
        <w:t>,</w:t>
      </w:r>
      <w:r w:rsidRPr="00962499">
        <w:rPr>
          <w:rFonts w:ascii="Gill Sans MT" w:hAnsi="Gill Sans MT" w:cstheme="minorHAnsi"/>
        </w:rPr>
        <w:t xml:space="preserve"> we must go on to discover the inner rhythm of the Church’s year and see the place Corpus Christi has within it. </w:t>
      </w:r>
    </w:p>
    <w:p w14:paraId="1B5915BA" w14:textId="77777777" w:rsidR="00962499" w:rsidRDefault="00962499" w:rsidP="00777253">
      <w:pPr>
        <w:pStyle w:val="NoSpacing"/>
        <w:rPr>
          <w:rFonts w:ascii="Gill Sans MT" w:hAnsi="Gill Sans MT" w:cstheme="minorHAnsi"/>
        </w:rPr>
      </w:pPr>
    </w:p>
    <w:p w14:paraId="28F6735E" w14:textId="77777777" w:rsidR="00962499" w:rsidRDefault="00962499" w:rsidP="00777253">
      <w:pPr>
        <w:pStyle w:val="NoSpacing"/>
        <w:rPr>
          <w:rFonts w:ascii="Gill Sans MT" w:hAnsi="Gill Sans MT" w:cstheme="minorHAnsi"/>
        </w:rPr>
      </w:pPr>
      <w:r w:rsidRPr="00962499">
        <w:rPr>
          <w:rFonts w:ascii="Gill Sans MT" w:hAnsi="Gill Sans MT" w:cstheme="minorHAnsi"/>
        </w:rPr>
        <w:t xml:space="preserve">First of all, clearly, it grows out of the mystery of Easter and Pentecost: it presupposes the Resurrection and the sending of the Spirit. </w:t>
      </w:r>
    </w:p>
    <w:p w14:paraId="5BBD6683" w14:textId="77777777" w:rsidR="00962499" w:rsidRDefault="00962499" w:rsidP="00777253">
      <w:pPr>
        <w:pStyle w:val="NoSpacing"/>
        <w:rPr>
          <w:rFonts w:ascii="Gill Sans MT" w:hAnsi="Gill Sans MT" w:cstheme="minorHAnsi"/>
        </w:rPr>
      </w:pPr>
      <w:r w:rsidRPr="00962499">
        <w:rPr>
          <w:rFonts w:ascii="Gill Sans MT" w:hAnsi="Gill Sans MT" w:cstheme="minorHAnsi"/>
        </w:rPr>
        <w:t xml:space="preserve">But it is also in close proximity to the Feast of the Trinity, which reveals the inner logic in the connection between Easter and Pentecost. </w:t>
      </w:r>
    </w:p>
    <w:p w14:paraId="42622244" w14:textId="77777777" w:rsidR="00962499" w:rsidRDefault="00962499" w:rsidP="00777253">
      <w:pPr>
        <w:pStyle w:val="NoSpacing"/>
        <w:rPr>
          <w:rFonts w:ascii="Gill Sans MT" w:hAnsi="Gill Sans MT" w:cstheme="minorHAnsi"/>
        </w:rPr>
      </w:pPr>
      <w:r w:rsidRPr="00962499">
        <w:rPr>
          <w:rFonts w:ascii="Gill Sans MT" w:hAnsi="Gill Sans MT" w:cstheme="minorHAnsi"/>
        </w:rPr>
        <w:t xml:space="preserve">It is only because God himself is the eternal dialogue of love that he can speak and be spoken to. </w:t>
      </w:r>
    </w:p>
    <w:p w14:paraId="4D0F0695" w14:textId="77777777" w:rsidR="00962499" w:rsidRDefault="00962499" w:rsidP="00777253">
      <w:pPr>
        <w:pStyle w:val="NoSpacing"/>
        <w:rPr>
          <w:rFonts w:ascii="Gill Sans MT" w:hAnsi="Gill Sans MT" w:cstheme="minorHAnsi"/>
        </w:rPr>
      </w:pPr>
      <w:r w:rsidRPr="00962499">
        <w:rPr>
          <w:rFonts w:ascii="Gill Sans MT" w:hAnsi="Gill Sans MT" w:cstheme="minorHAnsi"/>
        </w:rPr>
        <w:t xml:space="preserve">Only because he himself is relationship can we relate to him; only because he is love can he love and be loved in return. </w:t>
      </w:r>
    </w:p>
    <w:p w14:paraId="439BB6D9" w14:textId="77777777" w:rsidR="00962499" w:rsidRDefault="00962499" w:rsidP="00777253">
      <w:pPr>
        <w:pStyle w:val="NoSpacing"/>
        <w:rPr>
          <w:rFonts w:ascii="Gill Sans MT" w:hAnsi="Gill Sans MT" w:cstheme="minorHAnsi"/>
        </w:rPr>
      </w:pPr>
      <w:r w:rsidRPr="00962499">
        <w:rPr>
          <w:rFonts w:ascii="Gill Sans MT" w:hAnsi="Gill Sans MT" w:cstheme="minorHAnsi"/>
        </w:rPr>
        <w:t xml:space="preserve">Only because he is threefold can he be the grain of wheat which dies and the bread of eternal life. </w:t>
      </w:r>
    </w:p>
    <w:p w14:paraId="0DC506AC" w14:textId="77777777" w:rsidR="00962499" w:rsidRDefault="00962499" w:rsidP="00777253">
      <w:pPr>
        <w:pStyle w:val="NoSpacing"/>
        <w:rPr>
          <w:rFonts w:ascii="Gill Sans MT" w:hAnsi="Gill Sans MT" w:cstheme="minorHAnsi"/>
        </w:rPr>
      </w:pPr>
      <w:r w:rsidRPr="00962499">
        <w:rPr>
          <w:rFonts w:ascii="Gill Sans MT" w:hAnsi="Gill Sans MT" w:cstheme="minorHAnsi"/>
        </w:rPr>
        <w:t xml:space="preserve">Ultimately, then, Corpus Christi is an expression of faith in God, in love, in the fact that God is love. </w:t>
      </w:r>
    </w:p>
    <w:p w14:paraId="701B7930" w14:textId="77777777" w:rsidR="00962499" w:rsidRDefault="00962499" w:rsidP="00777253">
      <w:pPr>
        <w:pStyle w:val="NoSpacing"/>
        <w:rPr>
          <w:rFonts w:ascii="Gill Sans MT" w:hAnsi="Gill Sans MT" w:cstheme="minorHAnsi"/>
        </w:rPr>
      </w:pPr>
      <w:r w:rsidRPr="00962499">
        <w:rPr>
          <w:rFonts w:ascii="Gill Sans MT" w:hAnsi="Gill Sans MT" w:cstheme="minorHAnsi"/>
        </w:rPr>
        <w:t xml:space="preserve">All that is said and done on Corpus Christi is in fact a single variation on the theme of love, what it is and what it does. </w:t>
      </w:r>
    </w:p>
    <w:p w14:paraId="3F687DB1" w14:textId="77777777" w:rsidR="004B5C7B" w:rsidRDefault="00962499" w:rsidP="00777253">
      <w:pPr>
        <w:pStyle w:val="NoSpacing"/>
        <w:rPr>
          <w:rFonts w:ascii="Gill Sans MT" w:hAnsi="Gill Sans MT" w:cstheme="minorHAnsi"/>
        </w:rPr>
      </w:pPr>
      <w:r w:rsidRPr="00962499">
        <w:rPr>
          <w:rFonts w:ascii="Gill Sans MT" w:hAnsi="Gill Sans MT" w:cstheme="minorHAnsi"/>
        </w:rPr>
        <w:lastRenderedPageBreak/>
        <w:t xml:space="preserve">In one of his Corpus Christi hymns Thomas Aquinas puts it beautifully: </w:t>
      </w:r>
      <w:proofErr w:type="spellStart"/>
      <w:r w:rsidRPr="00962499">
        <w:rPr>
          <w:rFonts w:ascii="Gill Sans MT" w:hAnsi="Gill Sans MT" w:cstheme="minorHAnsi"/>
        </w:rPr>
        <w:t>nec</w:t>
      </w:r>
      <w:proofErr w:type="spellEnd"/>
      <w:r w:rsidRPr="00962499">
        <w:rPr>
          <w:rFonts w:ascii="Gill Sans MT" w:hAnsi="Gill Sans MT" w:cstheme="minorHAnsi"/>
        </w:rPr>
        <w:t xml:space="preserve"> </w:t>
      </w:r>
      <w:proofErr w:type="spellStart"/>
      <w:r w:rsidRPr="00962499">
        <w:rPr>
          <w:rFonts w:ascii="Gill Sans MT" w:hAnsi="Gill Sans MT" w:cstheme="minorHAnsi"/>
        </w:rPr>
        <w:t>sumptus</w:t>
      </w:r>
      <w:proofErr w:type="spellEnd"/>
      <w:r w:rsidRPr="00962499">
        <w:rPr>
          <w:rFonts w:ascii="Gill Sans MT" w:hAnsi="Gill Sans MT" w:cstheme="minorHAnsi"/>
        </w:rPr>
        <w:t xml:space="preserve"> </w:t>
      </w:r>
      <w:proofErr w:type="spellStart"/>
      <w:r w:rsidRPr="00962499">
        <w:rPr>
          <w:rFonts w:ascii="Gill Sans MT" w:hAnsi="Gill Sans MT" w:cstheme="minorHAnsi"/>
        </w:rPr>
        <w:t>consumitur</w:t>
      </w:r>
      <w:proofErr w:type="spellEnd"/>
      <w:r w:rsidRPr="00962499">
        <w:rPr>
          <w:rFonts w:ascii="Gill Sans MT" w:hAnsi="Gill Sans MT" w:cstheme="minorHAnsi"/>
        </w:rPr>
        <w:t xml:space="preserve"> - love does not consume: it gives and, in giving, receives. </w:t>
      </w:r>
    </w:p>
    <w:p w14:paraId="031E02CB" w14:textId="77777777" w:rsidR="004B5C7B" w:rsidRDefault="00962499" w:rsidP="00777253">
      <w:pPr>
        <w:pStyle w:val="NoSpacing"/>
        <w:rPr>
          <w:rFonts w:ascii="Gill Sans MT" w:hAnsi="Gill Sans MT" w:cstheme="minorHAnsi"/>
        </w:rPr>
      </w:pPr>
      <w:r w:rsidRPr="00962499">
        <w:rPr>
          <w:rFonts w:ascii="Gill Sans MT" w:hAnsi="Gill Sans MT" w:cstheme="minorHAnsi"/>
        </w:rPr>
        <w:t xml:space="preserve">And in giving it is not used up but renews itself. </w:t>
      </w:r>
    </w:p>
    <w:p w14:paraId="5FC63699" w14:textId="77777777" w:rsidR="004B5C7B" w:rsidRDefault="00962499" w:rsidP="00777253">
      <w:pPr>
        <w:pStyle w:val="NoSpacing"/>
        <w:rPr>
          <w:rFonts w:ascii="Gill Sans MT" w:hAnsi="Gill Sans MT" w:cstheme="minorHAnsi"/>
        </w:rPr>
      </w:pPr>
      <w:r w:rsidRPr="00962499">
        <w:rPr>
          <w:rFonts w:ascii="Gill Sans MT" w:hAnsi="Gill Sans MT" w:cstheme="minorHAnsi"/>
        </w:rPr>
        <w:t xml:space="preserve">Since Corpus Christi is a confession of faith in love, there is hope. </w:t>
      </w:r>
    </w:p>
    <w:p w14:paraId="1A77E2A6" w14:textId="77777777" w:rsidR="004B5C7B" w:rsidRDefault="00962499" w:rsidP="00777253">
      <w:pPr>
        <w:pStyle w:val="NoSpacing"/>
        <w:rPr>
          <w:rFonts w:ascii="Gill Sans MT" w:hAnsi="Gill Sans MT" w:cstheme="minorHAnsi"/>
        </w:rPr>
      </w:pPr>
      <w:r w:rsidRPr="00962499">
        <w:rPr>
          <w:rFonts w:ascii="Gill Sans MT" w:hAnsi="Gill Sans MT" w:cstheme="minorHAnsi"/>
        </w:rPr>
        <w:t xml:space="preserve">And hope gives us the strength to live and face the world. </w:t>
      </w:r>
    </w:p>
    <w:bookmarkEnd w:id="2"/>
    <w:bookmarkEnd w:id="3"/>
    <w:p w14:paraId="6F190841" w14:textId="77777777" w:rsidR="004B5C7B" w:rsidRDefault="004B5C7B" w:rsidP="004B5C7B">
      <w:pPr>
        <w:pStyle w:val="NoSpacing"/>
        <w:jc w:val="right"/>
        <w:rPr>
          <w:rFonts w:ascii="Gill Sans MT" w:hAnsi="Gill Sans MT"/>
          <w:sz w:val="16"/>
          <w:szCs w:val="16"/>
        </w:rPr>
      </w:pPr>
      <w:r>
        <w:rPr>
          <w:rFonts w:ascii="Gill Sans MT" w:hAnsi="Gill Sans MT"/>
          <w:sz w:val="16"/>
          <w:szCs w:val="16"/>
        </w:rPr>
        <w:t xml:space="preserve">Joseph Cardinal Ratzinger </w:t>
      </w:r>
    </w:p>
    <w:p w14:paraId="0A1168C8" w14:textId="5E170FFB" w:rsidR="004D2677" w:rsidRDefault="004B5C7B" w:rsidP="004B5C7B">
      <w:pPr>
        <w:pStyle w:val="NoSpacing"/>
        <w:jc w:val="right"/>
        <w:rPr>
          <w:rFonts w:ascii="Gill Sans MT" w:hAnsi="Gill Sans MT"/>
          <w:sz w:val="16"/>
          <w:szCs w:val="16"/>
        </w:rPr>
      </w:pPr>
      <w:r>
        <w:rPr>
          <w:rFonts w:ascii="Gill Sans MT" w:hAnsi="Gill Sans MT"/>
          <w:sz w:val="16"/>
          <w:szCs w:val="16"/>
        </w:rPr>
        <w:t>(later Pope Benedict XV!)</w:t>
      </w:r>
    </w:p>
    <w:p w14:paraId="35CD0453" w14:textId="152BAC76" w:rsidR="007C3616" w:rsidRDefault="007C3616" w:rsidP="004B5C7B">
      <w:pPr>
        <w:pStyle w:val="NoSpacing"/>
        <w:jc w:val="right"/>
        <w:rPr>
          <w:rFonts w:ascii="Gill Sans MT" w:hAnsi="Gill Sans MT"/>
          <w:sz w:val="16"/>
          <w:szCs w:val="16"/>
        </w:rPr>
      </w:pPr>
    </w:p>
    <w:p w14:paraId="4783E935" w14:textId="2A9674E4" w:rsidR="007C3616" w:rsidRDefault="007C3616" w:rsidP="004B5C7B">
      <w:pPr>
        <w:pStyle w:val="NoSpacing"/>
        <w:jc w:val="right"/>
        <w:rPr>
          <w:rFonts w:ascii="Gill Sans MT" w:hAnsi="Gill Sans MT"/>
          <w:sz w:val="16"/>
          <w:szCs w:val="16"/>
        </w:rPr>
      </w:pPr>
    </w:p>
    <w:p w14:paraId="690F121D" w14:textId="0236C0B9" w:rsidR="007C3616" w:rsidRDefault="007C3616" w:rsidP="004B5C7B">
      <w:pPr>
        <w:pStyle w:val="NoSpacing"/>
        <w:jc w:val="right"/>
        <w:rPr>
          <w:rFonts w:ascii="Gill Sans MT" w:hAnsi="Gill Sans MT"/>
          <w:sz w:val="16"/>
          <w:szCs w:val="16"/>
        </w:rPr>
      </w:pPr>
    </w:p>
    <w:p w14:paraId="16D1678D" w14:textId="77777777" w:rsidR="00EC1E78" w:rsidRDefault="00EC1E78" w:rsidP="00EA38DD">
      <w:pPr>
        <w:pStyle w:val="NoSpacing"/>
        <w:jc w:val="center"/>
        <w:rPr>
          <w:rFonts w:ascii="Gill Sans MT" w:hAnsi="Gill Sans MT"/>
          <w:b/>
          <w:bCs/>
          <w:i/>
          <w:iCs/>
          <w:color w:val="0070C0"/>
        </w:rPr>
      </w:pPr>
      <w:r w:rsidRPr="00470057">
        <w:rPr>
          <w:rFonts w:ascii="Gill Sans MT" w:hAnsi="Gill Sans MT"/>
          <w:noProof/>
        </w:rPr>
        <w:drawing>
          <wp:inline distT="0" distB="0" distL="0" distR="0" wp14:anchorId="2121596C" wp14:editId="023D2365">
            <wp:extent cx="4337685" cy="1542415"/>
            <wp:effectExtent l="0" t="0" r="5715" b="635"/>
            <wp:docPr id="12" name="Picture 12" descr="More than a Memorial: Thoughts on Corpus Christi | Words, Neverth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re than a Memorial: Thoughts on Corpus Christi | Words, Neverthele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7685" cy="1542415"/>
                    </a:xfrm>
                    <a:prstGeom prst="rect">
                      <a:avLst/>
                    </a:prstGeom>
                    <a:noFill/>
                    <a:ln>
                      <a:noFill/>
                    </a:ln>
                  </pic:spPr>
                </pic:pic>
              </a:graphicData>
            </a:graphic>
          </wp:inline>
        </w:drawing>
      </w:r>
    </w:p>
    <w:p w14:paraId="57FCCC18" w14:textId="77777777" w:rsidR="00EC1E78" w:rsidRDefault="00EC1E78" w:rsidP="00EA38DD">
      <w:pPr>
        <w:pStyle w:val="NoSpacing"/>
        <w:jc w:val="center"/>
        <w:rPr>
          <w:rFonts w:ascii="Gill Sans MT" w:hAnsi="Gill Sans MT"/>
          <w:b/>
          <w:bCs/>
          <w:i/>
          <w:iCs/>
          <w:color w:val="0070C0"/>
        </w:rPr>
      </w:pPr>
    </w:p>
    <w:p w14:paraId="5B1E6317" w14:textId="7A7E3D26" w:rsidR="00EA38DD" w:rsidRPr="00EA38DD" w:rsidRDefault="00EA38DD" w:rsidP="00EA38DD">
      <w:pPr>
        <w:pStyle w:val="NoSpacing"/>
        <w:jc w:val="center"/>
        <w:rPr>
          <w:rFonts w:ascii="Gill Sans MT" w:hAnsi="Gill Sans MT"/>
          <w:b/>
          <w:bCs/>
          <w:i/>
          <w:iCs/>
          <w:color w:val="0070C0"/>
        </w:rPr>
      </w:pPr>
      <w:r w:rsidRPr="00EA38DD">
        <w:rPr>
          <w:rFonts w:ascii="Gill Sans MT" w:hAnsi="Gill Sans MT"/>
          <w:b/>
          <w:bCs/>
          <w:i/>
          <w:iCs/>
          <w:color w:val="0070C0"/>
        </w:rPr>
        <w:t>In Christ alone my hope is found,</w:t>
      </w:r>
      <w:r w:rsidRPr="00EA38DD">
        <w:rPr>
          <w:rFonts w:ascii="Gill Sans MT" w:hAnsi="Gill Sans MT"/>
          <w:b/>
          <w:bCs/>
          <w:i/>
          <w:iCs/>
          <w:color w:val="0070C0"/>
        </w:rPr>
        <w:br/>
        <w:t>He is my light, my strength, my song</w:t>
      </w:r>
      <w:r w:rsidRPr="00EA38DD">
        <w:rPr>
          <w:rFonts w:ascii="Gill Sans MT" w:hAnsi="Gill Sans MT"/>
          <w:b/>
          <w:bCs/>
          <w:i/>
          <w:iCs/>
          <w:color w:val="0070C0"/>
        </w:rPr>
        <w:br/>
        <w:t>This Cornerstone, this solid Ground</w:t>
      </w:r>
      <w:r w:rsidRPr="00EA38DD">
        <w:rPr>
          <w:rFonts w:ascii="Gill Sans MT" w:hAnsi="Gill Sans MT"/>
          <w:b/>
          <w:bCs/>
          <w:i/>
          <w:iCs/>
          <w:color w:val="0070C0"/>
        </w:rPr>
        <w:br/>
        <w:t>Firm through the fiercest drought and storm.</w:t>
      </w:r>
      <w:r w:rsidRPr="00EA38DD">
        <w:rPr>
          <w:rFonts w:ascii="Gill Sans MT" w:hAnsi="Gill Sans MT"/>
          <w:b/>
          <w:bCs/>
          <w:i/>
          <w:iCs/>
          <w:color w:val="0070C0"/>
        </w:rPr>
        <w:br/>
        <w:t>What heights of love, what depths of peace</w:t>
      </w:r>
      <w:r w:rsidRPr="00EA38DD">
        <w:rPr>
          <w:rFonts w:ascii="Gill Sans MT" w:hAnsi="Gill Sans MT"/>
          <w:b/>
          <w:bCs/>
          <w:i/>
          <w:iCs/>
          <w:color w:val="0070C0"/>
        </w:rPr>
        <w:br/>
        <w:t>When fears are stilled, when strivings cease</w:t>
      </w:r>
      <w:r w:rsidRPr="00EA38DD">
        <w:rPr>
          <w:rFonts w:ascii="Gill Sans MT" w:hAnsi="Gill Sans MT"/>
          <w:b/>
          <w:bCs/>
          <w:i/>
          <w:iCs/>
          <w:color w:val="0070C0"/>
        </w:rPr>
        <w:br/>
        <w:t>My Comforter, my All in All</w:t>
      </w:r>
      <w:r w:rsidRPr="00EA38DD">
        <w:rPr>
          <w:rFonts w:ascii="Gill Sans MT" w:hAnsi="Gill Sans MT"/>
          <w:b/>
          <w:bCs/>
          <w:i/>
          <w:iCs/>
          <w:color w:val="0070C0"/>
        </w:rPr>
        <w:br/>
        <w:t>Here in the love of Christ I stand.</w:t>
      </w:r>
    </w:p>
    <w:p w14:paraId="689E89BC" w14:textId="77777777" w:rsidR="00EA38DD" w:rsidRPr="00EA38DD" w:rsidRDefault="00EA38DD" w:rsidP="00EA38DD">
      <w:pPr>
        <w:pStyle w:val="NoSpacing"/>
        <w:jc w:val="center"/>
        <w:rPr>
          <w:rFonts w:ascii="Gill Sans MT" w:hAnsi="Gill Sans MT"/>
          <w:b/>
          <w:bCs/>
          <w:i/>
          <w:iCs/>
          <w:color w:val="0070C0"/>
        </w:rPr>
      </w:pPr>
    </w:p>
    <w:p w14:paraId="37CC4EE2" w14:textId="77777777" w:rsidR="00EA38DD" w:rsidRPr="00EA38DD" w:rsidRDefault="00EA38DD" w:rsidP="00EA38DD">
      <w:pPr>
        <w:pStyle w:val="NoSpacing"/>
        <w:jc w:val="center"/>
        <w:rPr>
          <w:rFonts w:ascii="Gill Sans MT" w:hAnsi="Gill Sans MT"/>
          <w:b/>
          <w:bCs/>
          <w:i/>
          <w:iCs/>
          <w:color w:val="0070C0"/>
        </w:rPr>
      </w:pPr>
      <w:r w:rsidRPr="00EA38DD">
        <w:rPr>
          <w:rFonts w:ascii="Gill Sans MT" w:hAnsi="Gill Sans MT"/>
          <w:b/>
          <w:bCs/>
          <w:i/>
          <w:iCs/>
          <w:color w:val="0070C0"/>
        </w:rPr>
        <w:t>In Christ alone! - who took on flesh,</w:t>
      </w:r>
      <w:r w:rsidRPr="00EA38DD">
        <w:rPr>
          <w:rFonts w:ascii="Gill Sans MT" w:hAnsi="Gill Sans MT"/>
          <w:b/>
          <w:bCs/>
          <w:i/>
          <w:iCs/>
          <w:color w:val="0070C0"/>
        </w:rPr>
        <w:br/>
        <w:t>Fullness of God in helpless babe.</w:t>
      </w:r>
      <w:r w:rsidRPr="00EA38DD">
        <w:rPr>
          <w:rFonts w:ascii="Gill Sans MT" w:hAnsi="Gill Sans MT"/>
          <w:b/>
          <w:bCs/>
          <w:i/>
          <w:iCs/>
          <w:color w:val="0070C0"/>
        </w:rPr>
        <w:br/>
        <w:t>This gift of love and righteousness,</w:t>
      </w:r>
      <w:r w:rsidRPr="00EA38DD">
        <w:rPr>
          <w:rFonts w:ascii="Gill Sans MT" w:hAnsi="Gill Sans MT"/>
          <w:b/>
          <w:bCs/>
          <w:i/>
          <w:iCs/>
          <w:color w:val="0070C0"/>
        </w:rPr>
        <w:br/>
        <w:t>Scorned by the ones He came to save</w:t>
      </w:r>
      <w:r w:rsidRPr="00EA38DD">
        <w:rPr>
          <w:rFonts w:ascii="Gill Sans MT" w:hAnsi="Gill Sans MT"/>
          <w:b/>
          <w:bCs/>
          <w:i/>
          <w:iCs/>
          <w:color w:val="0070C0"/>
        </w:rPr>
        <w:br/>
        <w:t>Till on that cross as Jesus died,</w:t>
      </w:r>
      <w:r w:rsidRPr="00EA38DD">
        <w:rPr>
          <w:rFonts w:ascii="Gill Sans MT" w:hAnsi="Gill Sans MT"/>
          <w:b/>
          <w:bCs/>
          <w:i/>
          <w:iCs/>
          <w:color w:val="0070C0"/>
        </w:rPr>
        <w:br/>
        <w:t>The wrath of God was satisfied</w:t>
      </w:r>
      <w:r w:rsidRPr="00EA38DD">
        <w:rPr>
          <w:rFonts w:ascii="Gill Sans MT" w:hAnsi="Gill Sans MT"/>
          <w:b/>
          <w:bCs/>
          <w:i/>
          <w:iCs/>
          <w:color w:val="0070C0"/>
        </w:rPr>
        <w:br/>
        <w:t>For every sin on Him was laid</w:t>
      </w:r>
      <w:r w:rsidRPr="00EA38DD">
        <w:rPr>
          <w:rFonts w:ascii="Gill Sans MT" w:hAnsi="Gill Sans MT"/>
          <w:b/>
          <w:bCs/>
          <w:i/>
          <w:iCs/>
          <w:color w:val="0070C0"/>
        </w:rPr>
        <w:br/>
        <w:t>Here in the death of Christ I live.</w:t>
      </w:r>
    </w:p>
    <w:p w14:paraId="78E8B373" w14:textId="77777777" w:rsidR="00EA38DD" w:rsidRDefault="00EA38DD" w:rsidP="00EA38DD">
      <w:pPr>
        <w:pStyle w:val="NoSpacing"/>
        <w:jc w:val="center"/>
        <w:rPr>
          <w:rFonts w:ascii="Gill Sans MT" w:hAnsi="Gill Sans MT"/>
          <w:color w:val="0070C0"/>
        </w:rPr>
      </w:pPr>
    </w:p>
    <w:p w14:paraId="33FB12AA" w14:textId="2516DB53" w:rsidR="00EA38DD" w:rsidRPr="00EA38DD" w:rsidRDefault="00EA38DD" w:rsidP="00EA38DD">
      <w:pPr>
        <w:pStyle w:val="NoSpacing"/>
        <w:jc w:val="center"/>
        <w:rPr>
          <w:rFonts w:ascii="Gill Sans MT" w:hAnsi="Gill Sans MT"/>
          <w:b/>
          <w:bCs/>
          <w:i/>
          <w:iCs/>
          <w:color w:val="0070C0"/>
        </w:rPr>
      </w:pPr>
      <w:r w:rsidRPr="00EA38DD">
        <w:rPr>
          <w:rFonts w:ascii="Gill Sans MT" w:hAnsi="Gill Sans MT"/>
          <w:b/>
          <w:bCs/>
          <w:i/>
          <w:iCs/>
          <w:color w:val="0070C0"/>
        </w:rPr>
        <w:t>There in the ground His body lay,</w:t>
      </w:r>
      <w:r w:rsidRPr="00EA38DD">
        <w:rPr>
          <w:rFonts w:ascii="Gill Sans MT" w:hAnsi="Gill Sans MT"/>
          <w:b/>
          <w:bCs/>
          <w:i/>
          <w:iCs/>
          <w:color w:val="0070C0"/>
        </w:rPr>
        <w:br/>
        <w:t>Light of the world by darkness slain:</w:t>
      </w:r>
      <w:r w:rsidRPr="00EA38DD">
        <w:rPr>
          <w:rFonts w:ascii="Gill Sans MT" w:hAnsi="Gill Sans MT"/>
          <w:b/>
          <w:bCs/>
          <w:i/>
          <w:iCs/>
          <w:color w:val="0070C0"/>
        </w:rPr>
        <w:br/>
      </w:r>
      <w:r w:rsidRPr="00EA38DD">
        <w:rPr>
          <w:rFonts w:ascii="Gill Sans MT" w:hAnsi="Gill Sans MT"/>
          <w:b/>
          <w:bCs/>
          <w:i/>
          <w:iCs/>
          <w:color w:val="0070C0"/>
        </w:rPr>
        <w:lastRenderedPageBreak/>
        <w:t>Then bursting forth in glorious day</w:t>
      </w:r>
      <w:r w:rsidRPr="00EA38DD">
        <w:rPr>
          <w:rFonts w:ascii="Gill Sans MT" w:hAnsi="Gill Sans MT"/>
          <w:b/>
          <w:bCs/>
          <w:i/>
          <w:iCs/>
          <w:color w:val="0070C0"/>
        </w:rPr>
        <w:br/>
        <w:t>Up from the grave He rose again</w:t>
      </w:r>
      <w:r w:rsidRPr="00EA38DD">
        <w:rPr>
          <w:rFonts w:ascii="Gill Sans MT" w:hAnsi="Gill Sans MT"/>
          <w:b/>
          <w:bCs/>
          <w:i/>
          <w:iCs/>
          <w:color w:val="0070C0"/>
        </w:rPr>
        <w:br/>
        <w:t>And as He stands in victory</w:t>
      </w:r>
      <w:r w:rsidRPr="00EA38DD">
        <w:rPr>
          <w:rFonts w:ascii="Gill Sans MT" w:hAnsi="Gill Sans MT"/>
          <w:b/>
          <w:bCs/>
          <w:i/>
          <w:iCs/>
          <w:color w:val="0070C0"/>
        </w:rPr>
        <w:br/>
        <w:t>Sin's curse has lost its grip on me,</w:t>
      </w:r>
      <w:r w:rsidRPr="00EA38DD">
        <w:rPr>
          <w:rFonts w:ascii="Gill Sans MT" w:hAnsi="Gill Sans MT"/>
          <w:b/>
          <w:bCs/>
          <w:i/>
          <w:iCs/>
          <w:color w:val="0070C0"/>
        </w:rPr>
        <w:br/>
        <w:t>For I am His and He is mine</w:t>
      </w:r>
      <w:r w:rsidRPr="00EA38DD">
        <w:rPr>
          <w:rFonts w:ascii="Gill Sans MT" w:hAnsi="Gill Sans MT"/>
          <w:b/>
          <w:bCs/>
          <w:i/>
          <w:iCs/>
          <w:color w:val="0070C0"/>
        </w:rPr>
        <w:br/>
        <w:t>Bought with the precious blood of Christ</w:t>
      </w:r>
    </w:p>
    <w:p w14:paraId="388F3728" w14:textId="451A8EC0" w:rsidR="00EA38DD" w:rsidRPr="00EA38DD" w:rsidRDefault="005D72B3" w:rsidP="00EA38DD">
      <w:pPr>
        <w:pStyle w:val="NoSpacing"/>
        <w:jc w:val="center"/>
        <w:rPr>
          <w:rFonts w:ascii="Gill Sans MT" w:hAnsi="Gill Sans MT"/>
          <w:b/>
          <w:bCs/>
          <w:i/>
          <w:iCs/>
          <w:color w:val="0070C0"/>
        </w:rPr>
      </w:pPr>
      <w:r w:rsidRPr="005D72B3">
        <w:rPr>
          <w:rFonts w:ascii="Gill Sans MT" w:hAnsi="Gill Sans MT"/>
          <w:b/>
          <w:bCs/>
          <w:i/>
          <w:iCs/>
          <w:color w:val="0070C0"/>
        </w:rPr>
        <w:drawing>
          <wp:anchor distT="0" distB="0" distL="114300" distR="114300" simplePos="0" relativeHeight="251666432" behindDoc="1" locked="0" layoutInCell="1" allowOverlap="1" wp14:anchorId="34FA6FDE" wp14:editId="26E32C13">
            <wp:simplePos x="0" y="0"/>
            <wp:positionH relativeFrom="margin">
              <wp:align>left</wp:align>
            </wp:positionH>
            <wp:positionV relativeFrom="paragraph">
              <wp:posOffset>169545</wp:posOffset>
            </wp:positionV>
            <wp:extent cx="982980" cy="1310640"/>
            <wp:effectExtent l="0" t="0" r="7620" b="3810"/>
            <wp:wrapTight wrapText="bothSides">
              <wp:wrapPolygon edited="0">
                <wp:start x="0" y="0"/>
                <wp:lineTo x="0" y="21349"/>
                <wp:lineTo x="21349" y="21349"/>
                <wp:lineTo x="21349" y="0"/>
                <wp:lineTo x="0" y="0"/>
              </wp:wrapPolygon>
            </wp:wrapTight>
            <wp:docPr id="21" name="Picture 21" descr="100 Songs &amp; Hymns From Stuart Townend &amp; Keith Getty - Song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 Songs &amp; Hymns From Stuart Townend &amp; Keith Getty - Songbook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298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7C013" w14:textId="27215730" w:rsidR="00EA38DD" w:rsidRDefault="00EA38DD" w:rsidP="00EA38DD">
      <w:pPr>
        <w:pStyle w:val="NoSpacing"/>
        <w:jc w:val="center"/>
        <w:rPr>
          <w:rFonts w:ascii="Gill Sans MT" w:hAnsi="Gill Sans MT"/>
          <w:color w:val="0070C0"/>
        </w:rPr>
      </w:pPr>
      <w:r w:rsidRPr="00EA38DD">
        <w:rPr>
          <w:rFonts w:ascii="Gill Sans MT" w:hAnsi="Gill Sans MT"/>
          <w:b/>
          <w:bCs/>
          <w:i/>
          <w:iCs/>
          <w:color w:val="0070C0"/>
        </w:rPr>
        <w:t>No guilt in life, no fear in death,</w:t>
      </w:r>
      <w:r w:rsidRPr="00EA38DD">
        <w:rPr>
          <w:rFonts w:ascii="Gill Sans MT" w:hAnsi="Gill Sans MT"/>
          <w:b/>
          <w:bCs/>
          <w:i/>
          <w:iCs/>
          <w:color w:val="0070C0"/>
        </w:rPr>
        <w:br/>
      </w:r>
      <w:r w:rsidR="005D72B3" w:rsidRPr="005D72B3">
        <w:rPr>
          <w:rFonts w:ascii="Gill Sans MT" w:hAnsi="Gill Sans MT"/>
          <w:b/>
          <w:bCs/>
          <w:i/>
          <w:iCs/>
          <w:color w:val="0070C0"/>
        </w:rPr>
        <w:t xml:space="preserve"> </w:t>
      </w:r>
      <w:r w:rsidRPr="00EA38DD">
        <w:rPr>
          <w:rFonts w:ascii="Gill Sans MT" w:hAnsi="Gill Sans MT"/>
          <w:b/>
          <w:bCs/>
          <w:i/>
          <w:iCs/>
          <w:color w:val="0070C0"/>
        </w:rPr>
        <w:t>This is the power of Christ in me</w:t>
      </w:r>
      <w:r w:rsidRPr="00EA38DD">
        <w:rPr>
          <w:rFonts w:ascii="Gill Sans MT" w:hAnsi="Gill Sans MT"/>
          <w:b/>
          <w:bCs/>
          <w:i/>
          <w:iCs/>
          <w:color w:val="0070C0"/>
        </w:rPr>
        <w:br/>
        <w:t>From life's first cry to final breath,</w:t>
      </w:r>
      <w:r w:rsidRPr="00EA38DD">
        <w:rPr>
          <w:rFonts w:ascii="Gill Sans MT" w:hAnsi="Gill Sans MT"/>
          <w:b/>
          <w:bCs/>
          <w:i/>
          <w:iCs/>
          <w:color w:val="0070C0"/>
        </w:rPr>
        <w:br/>
        <w:t>Jesus commands my destiny</w:t>
      </w:r>
      <w:r w:rsidRPr="00EA38DD">
        <w:rPr>
          <w:rFonts w:ascii="Gill Sans MT" w:hAnsi="Gill Sans MT"/>
          <w:b/>
          <w:bCs/>
          <w:i/>
          <w:iCs/>
          <w:color w:val="0070C0"/>
        </w:rPr>
        <w:br/>
        <w:t>No power of hell, no scheme of man,</w:t>
      </w:r>
      <w:r w:rsidRPr="00EA38DD">
        <w:rPr>
          <w:rFonts w:ascii="Gill Sans MT" w:hAnsi="Gill Sans MT"/>
          <w:b/>
          <w:bCs/>
          <w:i/>
          <w:iCs/>
          <w:color w:val="0070C0"/>
        </w:rPr>
        <w:br/>
        <w:t>Can ever pluck me from His hand</w:t>
      </w:r>
      <w:r w:rsidRPr="00EA38DD">
        <w:rPr>
          <w:rFonts w:ascii="Gill Sans MT" w:hAnsi="Gill Sans MT"/>
          <w:color w:val="0070C0"/>
        </w:rPr>
        <w:br/>
        <w:t>Till He returns or calls me home</w:t>
      </w:r>
      <w:r w:rsidRPr="00EA38DD">
        <w:rPr>
          <w:rFonts w:ascii="Gill Sans MT" w:hAnsi="Gill Sans MT"/>
          <w:color w:val="0070C0"/>
        </w:rPr>
        <w:br/>
        <w:t>Here in the power of Christ I'll stand.</w:t>
      </w:r>
    </w:p>
    <w:p w14:paraId="5A5D16CE" w14:textId="10B90F8F" w:rsidR="005D72B3" w:rsidRPr="005D72B3" w:rsidRDefault="005D72B3" w:rsidP="005D72B3">
      <w:pPr>
        <w:pStyle w:val="NoSpacing"/>
        <w:jc w:val="right"/>
        <w:rPr>
          <w:rFonts w:ascii="Gill Sans MT" w:hAnsi="Gill Sans MT"/>
          <w:i/>
          <w:iCs/>
          <w:color w:val="0070C0"/>
          <w:sz w:val="18"/>
          <w:szCs w:val="18"/>
        </w:rPr>
      </w:pPr>
      <w:r w:rsidRPr="005D72B3">
        <w:rPr>
          <w:rFonts w:ascii="Gill Sans MT" w:hAnsi="Gill Sans MT"/>
          <w:i/>
          <w:iCs/>
          <w:color w:val="0070C0"/>
          <w:sz w:val="18"/>
          <w:szCs w:val="18"/>
        </w:rPr>
        <w:t>Stuart Townend</w:t>
      </w:r>
    </w:p>
    <w:p w14:paraId="2696AD27" w14:textId="77777777" w:rsidR="005D72B3" w:rsidRPr="00EA38DD" w:rsidRDefault="005D72B3" w:rsidP="005D72B3">
      <w:pPr>
        <w:pStyle w:val="NoSpacing"/>
        <w:jc w:val="right"/>
        <w:rPr>
          <w:rFonts w:ascii="Gill Sans MT" w:hAnsi="Gill Sans MT"/>
          <w:sz w:val="18"/>
          <w:szCs w:val="18"/>
        </w:rPr>
      </w:pPr>
    </w:p>
    <w:p w14:paraId="098C390D" w14:textId="637551E8" w:rsidR="007C3616" w:rsidRPr="00EA38DD" w:rsidRDefault="007C3616" w:rsidP="00EA38DD">
      <w:pPr>
        <w:pStyle w:val="NoSpacing"/>
        <w:rPr>
          <w:rFonts w:ascii="Gill Sans MT" w:hAnsi="Gill Sans MT"/>
        </w:rPr>
      </w:pPr>
    </w:p>
    <w:p w14:paraId="26D42C3B" w14:textId="34B1A0C3" w:rsidR="007C3616" w:rsidRPr="00EA38DD" w:rsidRDefault="007C3616" w:rsidP="004B5C7B">
      <w:pPr>
        <w:pStyle w:val="NoSpacing"/>
        <w:jc w:val="right"/>
        <w:rPr>
          <w:rFonts w:ascii="Gill Sans MT" w:hAnsi="Gill Sans MT"/>
        </w:rPr>
      </w:pPr>
    </w:p>
    <w:p w14:paraId="0E2BB1E4" w14:textId="77777777" w:rsidR="001C4EDB" w:rsidRPr="00CF1328" w:rsidRDefault="001C4EDB" w:rsidP="001C4EDB">
      <w:pPr>
        <w:pStyle w:val="NoSpacing"/>
        <w:rPr>
          <w:rFonts w:ascii="Gill Sans MT" w:hAnsi="Gill Sans MT" w:cs="Calibri"/>
          <w:color w:val="000000"/>
          <w:spacing w:val="3"/>
          <w:shd w:val="clear" w:color="auto" w:fill="FFFFFF"/>
        </w:rPr>
      </w:pPr>
    </w:p>
    <w:p w14:paraId="2EBEBB5D" w14:textId="4AE56CC0" w:rsidR="001C4EDB" w:rsidRDefault="001C4EDB" w:rsidP="001C4EDB">
      <w:pPr>
        <w:pStyle w:val="NoSpacing"/>
        <w:jc w:val="center"/>
        <w:rPr>
          <w:rFonts w:ascii="Gill Sans MT" w:hAnsi="Gill Sans MT"/>
          <w:color w:val="7030A0"/>
          <w:sz w:val="24"/>
          <w:szCs w:val="24"/>
        </w:rPr>
      </w:pPr>
      <w:bookmarkStart w:id="4" w:name="_Hlk40904941"/>
      <w:r w:rsidRPr="00CF1328">
        <w:rPr>
          <w:rFonts w:ascii="Gill Sans MT" w:hAnsi="Gill Sans MT"/>
          <w:color w:val="7030A0"/>
          <w:sz w:val="24"/>
          <w:szCs w:val="24"/>
        </w:rPr>
        <w:t>+++++++++++++</w:t>
      </w:r>
    </w:p>
    <w:p w14:paraId="5E89D824" w14:textId="77777777" w:rsidR="007F1232" w:rsidRPr="00CF1328" w:rsidRDefault="007F1232" w:rsidP="001C4EDB">
      <w:pPr>
        <w:pStyle w:val="NoSpacing"/>
        <w:jc w:val="center"/>
        <w:rPr>
          <w:rFonts w:ascii="Gill Sans MT" w:hAnsi="Gill Sans MT"/>
          <w:color w:val="7030A0"/>
          <w:sz w:val="24"/>
          <w:szCs w:val="24"/>
        </w:rPr>
      </w:pPr>
    </w:p>
    <w:bookmarkEnd w:id="4"/>
    <w:p w14:paraId="66269E53" w14:textId="77777777" w:rsidR="001C4EDB" w:rsidRPr="00CF1328" w:rsidRDefault="001C4EDB" w:rsidP="001C4EDB">
      <w:pPr>
        <w:pStyle w:val="NoSpacing"/>
        <w:rPr>
          <w:rFonts w:ascii="Gill Sans MT" w:hAnsi="Gill Sans MT"/>
          <w:sz w:val="6"/>
          <w:szCs w:val="6"/>
        </w:rPr>
      </w:pPr>
    </w:p>
    <w:p w14:paraId="707DC7E3" w14:textId="77777777" w:rsidR="001C4EDB" w:rsidRPr="00CF1328" w:rsidRDefault="001C4EDB" w:rsidP="001C4EDB">
      <w:pPr>
        <w:pStyle w:val="NoSpacing"/>
        <w:jc w:val="center"/>
        <w:rPr>
          <w:rFonts w:ascii="Gill Sans MT" w:hAnsi="Gill Sans MT"/>
          <w:color w:val="0070C0"/>
          <w:sz w:val="24"/>
          <w:szCs w:val="24"/>
        </w:rPr>
      </w:pPr>
      <w:r w:rsidRPr="00CF1328">
        <w:rPr>
          <w:rFonts w:ascii="Gill Sans MT" w:hAnsi="Gill Sans MT"/>
          <w:color w:val="0070C0"/>
          <w:sz w:val="24"/>
          <w:szCs w:val="24"/>
        </w:rPr>
        <w:t xml:space="preserve">Anyone who has walked past church recently, should have seen the tremendous improvements being made as Frank and Carl plant bushes and shrubs in the churchyard garden. If any parishioners can donate cuttings or plants please contact </w:t>
      </w:r>
      <w:proofErr w:type="gramStart"/>
      <w:r w:rsidRPr="00CF1328">
        <w:rPr>
          <w:rFonts w:ascii="Gill Sans MT" w:hAnsi="Gill Sans MT"/>
          <w:color w:val="0070C0"/>
          <w:sz w:val="24"/>
          <w:szCs w:val="24"/>
        </w:rPr>
        <w:t>me !!</w:t>
      </w:r>
      <w:proofErr w:type="gramEnd"/>
      <w:r w:rsidRPr="00CF1328">
        <w:rPr>
          <w:rFonts w:ascii="Gill Sans MT" w:hAnsi="Gill Sans MT"/>
          <w:color w:val="0070C0"/>
          <w:sz w:val="24"/>
          <w:szCs w:val="24"/>
        </w:rPr>
        <w:t xml:space="preserve"> </w:t>
      </w:r>
    </w:p>
    <w:p w14:paraId="25BD4FDE" w14:textId="04BA0C7D" w:rsidR="001C4EDB" w:rsidRPr="00CF1328" w:rsidRDefault="001C4EDB" w:rsidP="001C4EDB">
      <w:pPr>
        <w:pStyle w:val="NoSpacing"/>
        <w:jc w:val="center"/>
        <w:rPr>
          <w:rFonts w:ascii="Gill Sans MT" w:hAnsi="Gill Sans MT"/>
          <w:color w:val="0070C0"/>
          <w:sz w:val="24"/>
          <w:szCs w:val="24"/>
        </w:rPr>
      </w:pPr>
      <w:r w:rsidRPr="00CF1328">
        <w:rPr>
          <w:rFonts w:ascii="Gill Sans MT" w:hAnsi="Gill Sans MT"/>
          <w:color w:val="0070C0"/>
          <w:sz w:val="24"/>
          <w:szCs w:val="24"/>
        </w:rPr>
        <w:t>text 07976 314012 and I’ll arrange for them to be collected.</w:t>
      </w:r>
    </w:p>
    <w:p w14:paraId="7294B130" w14:textId="6AADACD8" w:rsidR="001C4EDB" w:rsidRPr="00CF1328" w:rsidRDefault="001C4EDB" w:rsidP="001C4EDB">
      <w:pPr>
        <w:pStyle w:val="NoSpacing"/>
        <w:jc w:val="center"/>
        <w:rPr>
          <w:rFonts w:ascii="Gill Sans MT" w:hAnsi="Gill Sans MT"/>
          <w:color w:val="0070C0"/>
          <w:sz w:val="24"/>
          <w:szCs w:val="24"/>
        </w:rPr>
      </w:pPr>
    </w:p>
    <w:p w14:paraId="4D5E72E0" w14:textId="1F5F28D7" w:rsidR="001C4EDB" w:rsidRPr="00CF1328" w:rsidRDefault="001C4EDB" w:rsidP="001C4EDB">
      <w:pPr>
        <w:pStyle w:val="NoSpacing"/>
        <w:jc w:val="center"/>
        <w:rPr>
          <w:rFonts w:ascii="Gill Sans MT" w:hAnsi="Gill Sans MT"/>
          <w:sz w:val="24"/>
          <w:szCs w:val="24"/>
        </w:rPr>
      </w:pPr>
      <w:r w:rsidRPr="00CF1328">
        <w:rPr>
          <w:noProof/>
        </w:rPr>
        <w:drawing>
          <wp:inline distT="0" distB="0" distL="0" distR="0" wp14:anchorId="4ECB354D" wp14:editId="4339E6FC">
            <wp:extent cx="4335780" cy="175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5780" cy="175260"/>
                    </a:xfrm>
                    <a:prstGeom prst="rect">
                      <a:avLst/>
                    </a:prstGeom>
                    <a:noFill/>
                    <a:ln>
                      <a:noFill/>
                    </a:ln>
                  </pic:spPr>
                </pic:pic>
              </a:graphicData>
            </a:graphic>
          </wp:inline>
        </w:drawing>
      </w:r>
    </w:p>
    <w:p w14:paraId="67B7DE8B" w14:textId="77777777" w:rsidR="001C4EDB" w:rsidRPr="00CF1328" w:rsidRDefault="001C4EDB" w:rsidP="001C4EDB">
      <w:pPr>
        <w:pStyle w:val="NoSpacing"/>
        <w:jc w:val="center"/>
        <w:rPr>
          <w:rFonts w:ascii="Gill Sans MT" w:hAnsi="Gill Sans MT"/>
          <w:sz w:val="24"/>
          <w:szCs w:val="24"/>
        </w:rPr>
      </w:pPr>
    </w:p>
    <w:p w14:paraId="74C90A33" w14:textId="3C17CB04" w:rsidR="00515CC9" w:rsidRPr="005D72B3" w:rsidRDefault="00BD4306" w:rsidP="00FE45DB">
      <w:pPr>
        <w:pStyle w:val="NoSpacing"/>
        <w:jc w:val="center"/>
        <w:rPr>
          <w:rFonts w:ascii="Gill Sans MT" w:hAnsi="Gill Sans MT" w:cs="Calibri"/>
          <w:b/>
          <w:bCs/>
          <w:color w:val="000000"/>
          <w:spacing w:val="3"/>
          <w:shd w:val="clear" w:color="auto" w:fill="FFFFFF"/>
        </w:rPr>
      </w:pPr>
      <w:r w:rsidRPr="005D72B3">
        <w:rPr>
          <w:rFonts w:ascii="Rockwell Nova Light" w:hAnsi="Rockwell Nova Light" w:cstheme="minorHAnsi"/>
          <w:b/>
          <w:bCs/>
          <w:i/>
          <w:color w:val="0000FF"/>
          <w:sz w:val="24"/>
          <w:szCs w:val="24"/>
        </w:rPr>
        <w:t>“</w:t>
      </w:r>
      <w:r w:rsidR="00C755EF" w:rsidRPr="005D72B3">
        <w:rPr>
          <w:rFonts w:ascii="Rockwell Nova Light" w:hAnsi="Rockwell Nova Light" w:cstheme="minorHAnsi"/>
          <w:b/>
          <w:bCs/>
          <w:i/>
          <w:color w:val="0000FF"/>
          <w:sz w:val="24"/>
          <w:szCs w:val="24"/>
        </w:rPr>
        <w:t>Rooted in God’s love</w:t>
      </w:r>
      <w:r w:rsidRPr="005D72B3">
        <w:rPr>
          <w:rFonts w:ascii="Rockwell Nova Light" w:hAnsi="Rockwell Nova Light" w:cstheme="minorHAnsi"/>
          <w:b/>
          <w:bCs/>
          <w:i/>
          <w:color w:val="0000FF"/>
          <w:sz w:val="24"/>
          <w:szCs w:val="24"/>
        </w:rPr>
        <w:t>,</w:t>
      </w:r>
      <w:r w:rsidR="00515CC9" w:rsidRPr="005D72B3">
        <w:rPr>
          <w:rFonts w:ascii="Rockwell Nova Light" w:hAnsi="Rockwell Nova Light" w:cstheme="minorHAnsi"/>
          <w:b/>
          <w:bCs/>
          <w:i/>
          <w:color w:val="0000FF"/>
          <w:sz w:val="24"/>
          <w:szCs w:val="24"/>
        </w:rPr>
        <w:t xml:space="preserve"> </w:t>
      </w:r>
    </w:p>
    <w:p w14:paraId="7F868A1A" w14:textId="11907C28" w:rsidR="00261C3C" w:rsidRPr="005D72B3" w:rsidRDefault="008254CF" w:rsidP="00515CC9">
      <w:pPr>
        <w:pStyle w:val="NoSpacing"/>
        <w:jc w:val="center"/>
        <w:rPr>
          <w:rFonts w:ascii="Rockwell Nova Light" w:hAnsi="Rockwell Nova Light" w:cstheme="minorHAnsi"/>
          <w:b/>
          <w:bCs/>
          <w:i/>
          <w:color w:val="0000FF"/>
          <w:sz w:val="24"/>
          <w:szCs w:val="24"/>
        </w:rPr>
      </w:pPr>
      <w:r w:rsidRPr="005D72B3">
        <w:rPr>
          <w:rFonts w:ascii="Rockwell Nova Light" w:hAnsi="Rockwell Nova Light" w:cstheme="minorHAnsi"/>
          <w:b/>
          <w:bCs/>
          <w:i/>
          <w:color w:val="0000FF"/>
          <w:sz w:val="24"/>
          <w:szCs w:val="24"/>
        </w:rPr>
        <w:t xml:space="preserve"> </w:t>
      </w:r>
      <w:r w:rsidR="00C755EF" w:rsidRPr="005D72B3">
        <w:rPr>
          <w:rFonts w:ascii="Rockwell Nova Light" w:hAnsi="Rockwell Nova Light" w:cstheme="minorHAnsi"/>
          <w:b/>
          <w:bCs/>
          <w:i/>
          <w:color w:val="0000FF"/>
          <w:sz w:val="24"/>
          <w:szCs w:val="24"/>
        </w:rPr>
        <w:t>Growing together with Jesus</w:t>
      </w:r>
      <w:r w:rsidR="00BD4306" w:rsidRPr="005D72B3">
        <w:rPr>
          <w:rFonts w:ascii="Rockwell Nova Light" w:hAnsi="Rockwell Nova Light" w:cstheme="minorHAnsi"/>
          <w:b/>
          <w:bCs/>
          <w:i/>
          <w:color w:val="0000FF"/>
          <w:sz w:val="24"/>
          <w:szCs w:val="24"/>
        </w:rPr>
        <w:t>,</w:t>
      </w:r>
      <w:r w:rsidR="00515CC9" w:rsidRPr="005D72B3">
        <w:rPr>
          <w:rFonts w:ascii="Rockwell Nova Light" w:hAnsi="Rockwell Nova Light" w:cstheme="minorHAnsi"/>
          <w:b/>
          <w:bCs/>
          <w:i/>
          <w:color w:val="0000FF"/>
          <w:sz w:val="24"/>
          <w:szCs w:val="24"/>
        </w:rPr>
        <w:t xml:space="preserve"> </w:t>
      </w:r>
    </w:p>
    <w:p w14:paraId="14163E4F" w14:textId="6DA987F0" w:rsidR="00515CC9" w:rsidRPr="005D72B3" w:rsidRDefault="00C755EF" w:rsidP="00515CC9">
      <w:pPr>
        <w:pStyle w:val="NoSpacing"/>
        <w:jc w:val="center"/>
        <w:rPr>
          <w:rFonts w:ascii="Rockwell Nova Light" w:hAnsi="Rockwell Nova Light" w:cstheme="minorHAnsi"/>
          <w:b/>
          <w:bCs/>
          <w:i/>
          <w:color w:val="0000FF"/>
          <w:sz w:val="24"/>
          <w:szCs w:val="24"/>
        </w:rPr>
      </w:pPr>
      <w:r w:rsidRPr="005D72B3">
        <w:rPr>
          <w:rFonts w:ascii="Rockwell Nova Light" w:hAnsi="Rockwell Nova Light" w:cstheme="minorHAnsi"/>
          <w:b/>
          <w:bCs/>
          <w:i/>
          <w:color w:val="0000FF"/>
          <w:sz w:val="24"/>
          <w:szCs w:val="24"/>
        </w:rPr>
        <w:t xml:space="preserve">Ministering in the power of the </w:t>
      </w:r>
    </w:p>
    <w:p w14:paraId="71A11981" w14:textId="4ED616EB" w:rsidR="00A11E8F" w:rsidRPr="005D72B3" w:rsidRDefault="00C755EF" w:rsidP="00515CC9">
      <w:pPr>
        <w:pStyle w:val="NoSpacing"/>
        <w:jc w:val="center"/>
        <w:rPr>
          <w:b/>
          <w:bCs/>
          <w:sz w:val="24"/>
          <w:szCs w:val="24"/>
        </w:rPr>
      </w:pPr>
      <w:r w:rsidRPr="005D72B3">
        <w:rPr>
          <w:rFonts w:ascii="Rockwell Nova Light" w:hAnsi="Rockwell Nova Light" w:cstheme="minorHAnsi"/>
          <w:b/>
          <w:bCs/>
          <w:i/>
          <w:color w:val="0000FF"/>
          <w:sz w:val="24"/>
          <w:szCs w:val="24"/>
        </w:rPr>
        <w:t>Holy Spirit</w:t>
      </w:r>
      <w:r w:rsidR="00BD4306" w:rsidRPr="005D72B3">
        <w:rPr>
          <w:rFonts w:ascii="Rockwell Nova Light" w:hAnsi="Rockwell Nova Light" w:cstheme="minorHAnsi"/>
          <w:b/>
          <w:bCs/>
          <w:i/>
          <w:color w:val="0000FF"/>
          <w:sz w:val="24"/>
          <w:szCs w:val="24"/>
        </w:rPr>
        <w:t>.”</w:t>
      </w:r>
      <w:r w:rsidR="00261C3C" w:rsidRPr="005D72B3">
        <w:rPr>
          <w:b/>
          <w:bCs/>
          <w:sz w:val="24"/>
          <w:szCs w:val="24"/>
        </w:rPr>
        <w:t xml:space="preserve"> </w:t>
      </w:r>
    </w:p>
    <w:p w14:paraId="063A228C" w14:textId="7F4BFAEB" w:rsidR="00FE79EE" w:rsidRDefault="00FE79EE" w:rsidP="00515CC9">
      <w:pPr>
        <w:pStyle w:val="NoSpacing"/>
        <w:jc w:val="center"/>
        <w:rPr>
          <w:sz w:val="24"/>
          <w:szCs w:val="24"/>
        </w:rPr>
      </w:pPr>
    </w:p>
    <w:p w14:paraId="20E61411" w14:textId="77777777" w:rsidR="00FE79EE" w:rsidRDefault="00FE79EE" w:rsidP="00515CC9">
      <w:pPr>
        <w:pStyle w:val="NoSpacing"/>
        <w:jc w:val="center"/>
        <w:rPr>
          <w:sz w:val="24"/>
          <w:szCs w:val="24"/>
        </w:rPr>
      </w:pPr>
    </w:p>
    <w:p w14:paraId="1DFD3D2A" w14:textId="51B560DB" w:rsidR="00823485" w:rsidRDefault="003175FD" w:rsidP="00FE79EE">
      <w:pPr>
        <w:pStyle w:val="NoSpacing"/>
        <w:jc w:val="center"/>
        <w:rPr>
          <w:sz w:val="16"/>
          <w:szCs w:val="16"/>
        </w:rPr>
      </w:pPr>
      <w:r>
        <w:rPr>
          <w:noProof/>
        </w:rPr>
        <w:lastRenderedPageBreak/>
        <w:drawing>
          <wp:inline distT="0" distB="0" distL="0" distR="0" wp14:anchorId="1FFFBCE1" wp14:editId="13AEF88A">
            <wp:extent cx="4137660" cy="5516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7660" cy="5516880"/>
                    </a:xfrm>
                    <a:prstGeom prst="rect">
                      <a:avLst/>
                    </a:prstGeom>
                    <a:noFill/>
                    <a:ln>
                      <a:noFill/>
                    </a:ln>
                  </pic:spPr>
                </pic:pic>
              </a:graphicData>
            </a:graphic>
          </wp:inline>
        </w:drawing>
      </w:r>
    </w:p>
    <w:p w14:paraId="6A39929F" w14:textId="77777777" w:rsidR="00823485" w:rsidRDefault="00823485" w:rsidP="00823485">
      <w:pPr>
        <w:pStyle w:val="NoSpacing"/>
        <w:rPr>
          <w:sz w:val="16"/>
          <w:szCs w:val="16"/>
        </w:rPr>
      </w:pPr>
    </w:p>
    <w:sectPr w:rsidR="00823485" w:rsidSect="00C87385">
      <w:pgSz w:w="8419" w:h="11906" w:orient="landscape"/>
      <w:pgMar w:top="79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8F543A" w14:textId="77777777" w:rsidR="00A32981" w:rsidRDefault="00A32981" w:rsidP="006C0B4A">
      <w:pPr>
        <w:spacing w:after="0" w:line="240" w:lineRule="auto"/>
      </w:pPr>
      <w:r>
        <w:separator/>
      </w:r>
    </w:p>
  </w:endnote>
  <w:endnote w:type="continuationSeparator" w:id="0">
    <w:p w14:paraId="3B87C3C7" w14:textId="77777777" w:rsidR="00A32981" w:rsidRDefault="00A32981" w:rsidP="006C0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Rockwell Nova Light">
    <w:panose1 w:val="02060303020205020403"/>
    <w:charset w:val="00"/>
    <w:family w:val="roman"/>
    <w:pitch w:val="variable"/>
    <w:sig w:usb0="80000287" w:usb1="00000002"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636E6" w14:textId="77777777" w:rsidR="00A32981" w:rsidRDefault="00A32981" w:rsidP="006C0B4A">
      <w:pPr>
        <w:spacing w:after="0" w:line="240" w:lineRule="auto"/>
      </w:pPr>
      <w:r>
        <w:separator/>
      </w:r>
    </w:p>
  </w:footnote>
  <w:footnote w:type="continuationSeparator" w:id="0">
    <w:p w14:paraId="39FA3EC7" w14:textId="77777777" w:rsidR="00A32981" w:rsidRDefault="00A32981" w:rsidP="006C0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F310A6"/>
    <w:multiLevelType w:val="multilevel"/>
    <w:tmpl w:val="A3A2F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1902FE"/>
    <w:multiLevelType w:val="multilevel"/>
    <w:tmpl w:val="E390A7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CF7"/>
    <w:rsid w:val="00001B45"/>
    <w:rsid w:val="0001272D"/>
    <w:rsid w:val="00016327"/>
    <w:rsid w:val="000177F3"/>
    <w:rsid w:val="00020C5B"/>
    <w:rsid w:val="00021B5A"/>
    <w:rsid w:val="00022CD7"/>
    <w:rsid w:val="000306BF"/>
    <w:rsid w:val="00036D4E"/>
    <w:rsid w:val="00050533"/>
    <w:rsid w:val="0006464C"/>
    <w:rsid w:val="000A32B4"/>
    <w:rsid w:val="000A5235"/>
    <w:rsid w:val="000C2CC4"/>
    <w:rsid w:val="000C3B1D"/>
    <w:rsid w:val="000F0411"/>
    <w:rsid w:val="001067AD"/>
    <w:rsid w:val="001551C7"/>
    <w:rsid w:val="00155924"/>
    <w:rsid w:val="00163901"/>
    <w:rsid w:val="00163CD4"/>
    <w:rsid w:val="001708C5"/>
    <w:rsid w:val="00184414"/>
    <w:rsid w:val="00195193"/>
    <w:rsid w:val="001968A2"/>
    <w:rsid w:val="001A6A11"/>
    <w:rsid w:val="001B5846"/>
    <w:rsid w:val="001C4EDB"/>
    <w:rsid w:val="001F3239"/>
    <w:rsid w:val="001F3887"/>
    <w:rsid w:val="00200A5D"/>
    <w:rsid w:val="00203AA0"/>
    <w:rsid w:val="002211CF"/>
    <w:rsid w:val="00223CAC"/>
    <w:rsid w:val="0022659A"/>
    <w:rsid w:val="00230FDF"/>
    <w:rsid w:val="0023211D"/>
    <w:rsid w:val="002356DE"/>
    <w:rsid w:val="0023571D"/>
    <w:rsid w:val="00236A8E"/>
    <w:rsid w:val="0025529E"/>
    <w:rsid w:val="00261C3C"/>
    <w:rsid w:val="00266242"/>
    <w:rsid w:val="00267A6C"/>
    <w:rsid w:val="0027702E"/>
    <w:rsid w:val="00295126"/>
    <w:rsid w:val="0029523A"/>
    <w:rsid w:val="002A108E"/>
    <w:rsid w:val="002A4B9B"/>
    <w:rsid w:val="002D05A7"/>
    <w:rsid w:val="00315826"/>
    <w:rsid w:val="003175FD"/>
    <w:rsid w:val="00317FC3"/>
    <w:rsid w:val="003444FB"/>
    <w:rsid w:val="00351EE7"/>
    <w:rsid w:val="00354A8E"/>
    <w:rsid w:val="00365816"/>
    <w:rsid w:val="00385A95"/>
    <w:rsid w:val="003915BC"/>
    <w:rsid w:val="003E5E53"/>
    <w:rsid w:val="003F2811"/>
    <w:rsid w:val="003F428A"/>
    <w:rsid w:val="004028AE"/>
    <w:rsid w:val="00440595"/>
    <w:rsid w:val="00443E42"/>
    <w:rsid w:val="00444258"/>
    <w:rsid w:val="00444C7B"/>
    <w:rsid w:val="00470057"/>
    <w:rsid w:val="0047145E"/>
    <w:rsid w:val="00486C0E"/>
    <w:rsid w:val="004B5C7B"/>
    <w:rsid w:val="004C1DF6"/>
    <w:rsid w:val="004C4A5E"/>
    <w:rsid w:val="004C5FC3"/>
    <w:rsid w:val="004D2677"/>
    <w:rsid w:val="004E072D"/>
    <w:rsid w:val="004E23D0"/>
    <w:rsid w:val="004E46BB"/>
    <w:rsid w:val="004F0F9B"/>
    <w:rsid w:val="005036CC"/>
    <w:rsid w:val="00512FDB"/>
    <w:rsid w:val="00515CC9"/>
    <w:rsid w:val="00516ACF"/>
    <w:rsid w:val="005234ED"/>
    <w:rsid w:val="00533427"/>
    <w:rsid w:val="00536EBD"/>
    <w:rsid w:val="005404E1"/>
    <w:rsid w:val="0054667D"/>
    <w:rsid w:val="00572C60"/>
    <w:rsid w:val="005749DB"/>
    <w:rsid w:val="00575CFC"/>
    <w:rsid w:val="005821ED"/>
    <w:rsid w:val="005907EF"/>
    <w:rsid w:val="005942BF"/>
    <w:rsid w:val="005A528B"/>
    <w:rsid w:val="005D72B3"/>
    <w:rsid w:val="005D77B0"/>
    <w:rsid w:val="005F38FB"/>
    <w:rsid w:val="00610FAF"/>
    <w:rsid w:val="006250AA"/>
    <w:rsid w:val="006300C0"/>
    <w:rsid w:val="00655BE3"/>
    <w:rsid w:val="00657DB9"/>
    <w:rsid w:val="00667BB0"/>
    <w:rsid w:val="006734EA"/>
    <w:rsid w:val="00680536"/>
    <w:rsid w:val="006851D1"/>
    <w:rsid w:val="00686DF4"/>
    <w:rsid w:val="006979DA"/>
    <w:rsid w:val="006A6232"/>
    <w:rsid w:val="006B326C"/>
    <w:rsid w:val="006C0B4A"/>
    <w:rsid w:val="006C45AC"/>
    <w:rsid w:val="006D7B37"/>
    <w:rsid w:val="006E0A33"/>
    <w:rsid w:val="00710664"/>
    <w:rsid w:val="00737F9F"/>
    <w:rsid w:val="00757421"/>
    <w:rsid w:val="00765C07"/>
    <w:rsid w:val="00775A3D"/>
    <w:rsid w:val="00777253"/>
    <w:rsid w:val="007940A2"/>
    <w:rsid w:val="007C3616"/>
    <w:rsid w:val="007D0D75"/>
    <w:rsid w:val="007E0324"/>
    <w:rsid w:val="007F1232"/>
    <w:rsid w:val="007F2F16"/>
    <w:rsid w:val="008025F2"/>
    <w:rsid w:val="008139EB"/>
    <w:rsid w:val="00820975"/>
    <w:rsid w:val="00823485"/>
    <w:rsid w:val="00823B03"/>
    <w:rsid w:val="008254CF"/>
    <w:rsid w:val="008316A9"/>
    <w:rsid w:val="00841647"/>
    <w:rsid w:val="00853D99"/>
    <w:rsid w:val="00860003"/>
    <w:rsid w:val="008633EE"/>
    <w:rsid w:val="00867770"/>
    <w:rsid w:val="0087051F"/>
    <w:rsid w:val="008728C5"/>
    <w:rsid w:val="00874042"/>
    <w:rsid w:val="00886AA3"/>
    <w:rsid w:val="00896984"/>
    <w:rsid w:val="008A41D0"/>
    <w:rsid w:val="008B1C86"/>
    <w:rsid w:val="008B532A"/>
    <w:rsid w:val="008C38F7"/>
    <w:rsid w:val="008C69CA"/>
    <w:rsid w:val="008D5CF8"/>
    <w:rsid w:val="008E7D1C"/>
    <w:rsid w:val="008F6EA8"/>
    <w:rsid w:val="008F7360"/>
    <w:rsid w:val="0091034C"/>
    <w:rsid w:val="009123F6"/>
    <w:rsid w:val="0091721A"/>
    <w:rsid w:val="00936F83"/>
    <w:rsid w:val="009460B0"/>
    <w:rsid w:val="00962499"/>
    <w:rsid w:val="00965451"/>
    <w:rsid w:val="00973B88"/>
    <w:rsid w:val="009749B4"/>
    <w:rsid w:val="009B0311"/>
    <w:rsid w:val="009C5A2F"/>
    <w:rsid w:val="009C70D2"/>
    <w:rsid w:val="009D3B8E"/>
    <w:rsid w:val="00A11E8F"/>
    <w:rsid w:val="00A14088"/>
    <w:rsid w:val="00A14153"/>
    <w:rsid w:val="00A20FA7"/>
    <w:rsid w:val="00A24721"/>
    <w:rsid w:val="00A32981"/>
    <w:rsid w:val="00A335EF"/>
    <w:rsid w:val="00A520B8"/>
    <w:rsid w:val="00A61CA9"/>
    <w:rsid w:val="00A71897"/>
    <w:rsid w:val="00AA4670"/>
    <w:rsid w:val="00AD01DF"/>
    <w:rsid w:val="00AD1A1C"/>
    <w:rsid w:val="00AD7C03"/>
    <w:rsid w:val="00AD7EAD"/>
    <w:rsid w:val="00AE1376"/>
    <w:rsid w:val="00AE39EE"/>
    <w:rsid w:val="00AE6FB0"/>
    <w:rsid w:val="00AF7716"/>
    <w:rsid w:val="00B04759"/>
    <w:rsid w:val="00B108F8"/>
    <w:rsid w:val="00B136C7"/>
    <w:rsid w:val="00B170BB"/>
    <w:rsid w:val="00B33B59"/>
    <w:rsid w:val="00B6263C"/>
    <w:rsid w:val="00B67B50"/>
    <w:rsid w:val="00B731A8"/>
    <w:rsid w:val="00B7508F"/>
    <w:rsid w:val="00B81063"/>
    <w:rsid w:val="00B84D37"/>
    <w:rsid w:val="00BA19D1"/>
    <w:rsid w:val="00BA3B89"/>
    <w:rsid w:val="00BC1513"/>
    <w:rsid w:val="00BD2EC8"/>
    <w:rsid w:val="00BD4306"/>
    <w:rsid w:val="00BF2CF7"/>
    <w:rsid w:val="00C23196"/>
    <w:rsid w:val="00C234F2"/>
    <w:rsid w:val="00C42730"/>
    <w:rsid w:val="00C429AB"/>
    <w:rsid w:val="00C434AC"/>
    <w:rsid w:val="00C46213"/>
    <w:rsid w:val="00C523EC"/>
    <w:rsid w:val="00C572AC"/>
    <w:rsid w:val="00C60C6D"/>
    <w:rsid w:val="00C641E2"/>
    <w:rsid w:val="00C755EF"/>
    <w:rsid w:val="00C850CD"/>
    <w:rsid w:val="00C85BE5"/>
    <w:rsid w:val="00C87385"/>
    <w:rsid w:val="00CA2A83"/>
    <w:rsid w:val="00CC41F5"/>
    <w:rsid w:val="00CC7FA5"/>
    <w:rsid w:val="00CD46EA"/>
    <w:rsid w:val="00CD51AF"/>
    <w:rsid w:val="00CD57E8"/>
    <w:rsid w:val="00CE3E62"/>
    <w:rsid w:val="00CF1328"/>
    <w:rsid w:val="00D06C19"/>
    <w:rsid w:val="00D11E8D"/>
    <w:rsid w:val="00D27AED"/>
    <w:rsid w:val="00D32073"/>
    <w:rsid w:val="00D32D28"/>
    <w:rsid w:val="00D36298"/>
    <w:rsid w:val="00D453C7"/>
    <w:rsid w:val="00D76246"/>
    <w:rsid w:val="00DB3011"/>
    <w:rsid w:val="00DC29BA"/>
    <w:rsid w:val="00DC7117"/>
    <w:rsid w:val="00DD1AF2"/>
    <w:rsid w:val="00DD3973"/>
    <w:rsid w:val="00DD7E8B"/>
    <w:rsid w:val="00DE4536"/>
    <w:rsid w:val="00DF7DCE"/>
    <w:rsid w:val="00E23D95"/>
    <w:rsid w:val="00E25CE5"/>
    <w:rsid w:val="00E5525A"/>
    <w:rsid w:val="00E637D3"/>
    <w:rsid w:val="00E6482B"/>
    <w:rsid w:val="00E75961"/>
    <w:rsid w:val="00E76232"/>
    <w:rsid w:val="00E9351D"/>
    <w:rsid w:val="00EA38DD"/>
    <w:rsid w:val="00EB71F2"/>
    <w:rsid w:val="00EC1E78"/>
    <w:rsid w:val="00EF463B"/>
    <w:rsid w:val="00F0025B"/>
    <w:rsid w:val="00F034FA"/>
    <w:rsid w:val="00F065D9"/>
    <w:rsid w:val="00F1314A"/>
    <w:rsid w:val="00F501E1"/>
    <w:rsid w:val="00F51378"/>
    <w:rsid w:val="00F8425E"/>
    <w:rsid w:val="00F87FB1"/>
    <w:rsid w:val="00FA42F3"/>
    <w:rsid w:val="00FC4A69"/>
    <w:rsid w:val="00FE45DB"/>
    <w:rsid w:val="00FE710E"/>
    <w:rsid w:val="00FE79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A9F71"/>
  <w15:docId w15:val="{6176A139-D50B-4D1F-99AD-BECA76DF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D4E"/>
  </w:style>
  <w:style w:type="paragraph" w:styleId="Heading1">
    <w:name w:val="heading 1"/>
    <w:basedOn w:val="Normal"/>
    <w:next w:val="Normal"/>
    <w:link w:val="Heading1Char"/>
    <w:uiPriority w:val="9"/>
    <w:qFormat/>
    <w:rsid w:val="00BF2C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2C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F2CF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BF2CF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F2CF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2CF7"/>
    <w:rPr>
      <w:rFonts w:ascii="Times New Roman" w:eastAsia="Times New Roman" w:hAnsi="Times New Roman" w:cs="Times New Roman"/>
      <w:b/>
      <w:bCs/>
      <w:sz w:val="27"/>
      <w:szCs w:val="27"/>
      <w:lang w:eastAsia="en-GB"/>
    </w:rPr>
  </w:style>
  <w:style w:type="character" w:customStyle="1" w:styleId="text">
    <w:name w:val="text"/>
    <w:basedOn w:val="DefaultParagraphFont"/>
    <w:rsid w:val="00BF2CF7"/>
  </w:style>
  <w:style w:type="paragraph" w:customStyle="1" w:styleId="chapter-1">
    <w:name w:val="chapter-1"/>
    <w:basedOn w:val="Normal"/>
    <w:rsid w:val="00BF2C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BF2CF7"/>
  </w:style>
  <w:style w:type="character" w:customStyle="1" w:styleId="small-caps">
    <w:name w:val="small-caps"/>
    <w:basedOn w:val="DefaultParagraphFont"/>
    <w:rsid w:val="00BF2CF7"/>
  </w:style>
  <w:style w:type="paragraph" w:styleId="NormalWeb">
    <w:name w:val="Normal (Web)"/>
    <w:basedOn w:val="Normal"/>
    <w:uiPriority w:val="99"/>
    <w:semiHidden/>
    <w:unhideWhenUsed/>
    <w:rsid w:val="00BF2C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F2CF7"/>
    <w:rPr>
      <w:color w:val="0000FF"/>
      <w:u w:val="single"/>
    </w:rPr>
  </w:style>
  <w:style w:type="character" w:customStyle="1" w:styleId="Heading1Char">
    <w:name w:val="Heading 1 Char"/>
    <w:basedOn w:val="DefaultParagraphFont"/>
    <w:link w:val="Heading1"/>
    <w:uiPriority w:val="9"/>
    <w:rsid w:val="00BF2CF7"/>
    <w:rPr>
      <w:rFonts w:asciiTheme="majorHAnsi" w:eastAsiaTheme="majorEastAsia" w:hAnsiTheme="majorHAnsi" w:cstheme="majorBidi"/>
      <w:b/>
      <w:bCs/>
      <w:color w:val="365F91" w:themeColor="accent1" w:themeShade="BF"/>
      <w:sz w:val="28"/>
      <w:szCs w:val="28"/>
    </w:rPr>
  </w:style>
  <w:style w:type="character" w:customStyle="1" w:styleId="passage-display-bcv">
    <w:name w:val="passage-display-bcv"/>
    <w:basedOn w:val="DefaultParagraphFont"/>
    <w:rsid w:val="00BF2CF7"/>
  </w:style>
  <w:style w:type="character" w:customStyle="1" w:styleId="passage-display-version">
    <w:name w:val="passage-display-version"/>
    <w:basedOn w:val="DefaultParagraphFont"/>
    <w:rsid w:val="00BF2CF7"/>
  </w:style>
  <w:style w:type="character" w:customStyle="1" w:styleId="Heading4Char">
    <w:name w:val="Heading 4 Char"/>
    <w:basedOn w:val="DefaultParagraphFont"/>
    <w:link w:val="Heading4"/>
    <w:uiPriority w:val="9"/>
    <w:rsid w:val="00BF2CF7"/>
    <w:rPr>
      <w:rFonts w:asciiTheme="majorHAnsi" w:eastAsiaTheme="majorEastAsia" w:hAnsiTheme="majorHAnsi" w:cstheme="majorBidi"/>
      <w:b/>
      <w:bCs/>
      <w:i/>
      <w:iCs/>
      <w:color w:val="4F81BD" w:themeColor="accent1"/>
    </w:rPr>
  </w:style>
  <w:style w:type="paragraph" w:customStyle="1" w:styleId="line">
    <w:name w:val="line"/>
    <w:basedOn w:val="Normal"/>
    <w:rsid w:val="00BF2C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BF2CF7"/>
  </w:style>
  <w:style w:type="character" w:customStyle="1" w:styleId="Heading5Char">
    <w:name w:val="Heading 5 Char"/>
    <w:basedOn w:val="DefaultParagraphFont"/>
    <w:link w:val="Heading5"/>
    <w:uiPriority w:val="9"/>
    <w:semiHidden/>
    <w:rsid w:val="00BF2CF7"/>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BF2CF7"/>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BF2CF7"/>
    <w:rPr>
      <w:b/>
      <w:bCs/>
    </w:rPr>
  </w:style>
  <w:style w:type="paragraph" w:styleId="NoSpacing">
    <w:name w:val="No Spacing"/>
    <w:uiPriority w:val="1"/>
    <w:qFormat/>
    <w:rsid w:val="00BA19D1"/>
    <w:pPr>
      <w:spacing w:after="0" w:line="240" w:lineRule="auto"/>
    </w:pPr>
  </w:style>
  <w:style w:type="paragraph" w:styleId="Title">
    <w:name w:val="Title"/>
    <w:basedOn w:val="Normal"/>
    <w:next w:val="Normal"/>
    <w:link w:val="TitleChar"/>
    <w:uiPriority w:val="10"/>
    <w:qFormat/>
    <w:rsid w:val="001844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4414"/>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486C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C0E"/>
    <w:rPr>
      <w:rFonts w:ascii="Segoe UI" w:hAnsi="Segoe UI" w:cs="Segoe UI"/>
      <w:sz w:val="18"/>
      <w:szCs w:val="18"/>
    </w:rPr>
  </w:style>
  <w:style w:type="paragraph" w:styleId="Header">
    <w:name w:val="header"/>
    <w:basedOn w:val="Normal"/>
    <w:link w:val="HeaderChar"/>
    <w:uiPriority w:val="99"/>
    <w:unhideWhenUsed/>
    <w:rsid w:val="006C0B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B4A"/>
  </w:style>
  <w:style w:type="paragraph" w:styleId="Footer">
    <w:name w:val="footer"/>
    <w:basedOn w:val="Normal"/>
    <w:link w:val="FooterChar"/>
    <w:uiPriority w:val="99"/>
    <w:unhideWhenUsed/>
    <w:rsid w:val="006C0B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B4A"/>
  </w:style>
  <w:style w:type="character" w:styleId="UnresolvedMention">
    <w:name w:val="Unresolved Mention"/>
    <w:basedOn w:val="DefaultParagraphFont"/>
    <w:uiPriority w:val="99"/>
    <w:semiHidden/>
    <w:unhideWhenUsed/>
    <w:rsid w:val="00036D4E"/>
    <w:rPr>
      <w:color w:val="605E5C"/>
      <w:shd w:val="clear" w:color="auto" w:fill="E1DFDD"/>
    </w:rPr>
  </w:style>
  <w:style w:type="paragraph" w:customStyle="1" w:styleId="first-line-none">
    <w:name w:val="first-line-none"/>
    <w:basedOn w:val="Normal"/>
    <w:rsid w:val="004B5C7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252274">
      <w:bodyDiv w:val="1"/>
      <w:marLeft w:val="0"/>
      <w:marRight w:val="0"/>
      <w:marTop w:val="0"/>
      <w:marBottom w:val="0"/>
      <w:divBdr>
        <w:top w:val="none" w:sz="0" w:space="0" w:color="auto"/>
        <w:left w:val="none" w:sz="0" w:space="0" w:color="auto"/>
        <w:bottom w:val="none" w:sz="0" w:space="0" w:color="auto"/>
        <w:right w:val="none" w:sz="0" w:space="0" w:color="auto"/>
      </w:divBdr>
    </w:div>
    <w:div w:id="129135035">
      <w:bodyDiv w:val="1"/>
      <w:marLeft w:val="0"/>
      <w:marRight w:val="0"/>
      <w:marTop w:val="0"/>
      <w:marBottom w:val="0"/>
      <w:divBdr>
        <w:top w:val="none" w:sz="0" w:space="0" w:color="auto"/>
        <w:left w:val="none" w:sz="0" w:space="0" w:color="auto"/>
        <w:bottom w:val="none" w:sz="0" w:space="0" w:color="auto"/>
        <w:right w:val="none" w:sz="0" w:space="0" w:color="auto"/>
      </w:divBdr>
    </w:div>
    <w:div w:id="187180184">
      <w:bodyDiv w:val="1"/>
      <w:marLeft w:val="0"/>
      <w:marRight w:val="0"/>
      <w:marTop w:val="0"/>
      <w:marBottom w:val="0"/>
      <w:divBdr>
        <w:top w:val="none" w:sz="0" w:space="0" w:color="auto"/>
        <w:left w:val="none" w:sz="0" w:space="0" w:color="auto"/>
        <w:bottom w:val="none" w:sz="0" w:space="0" w:color="auto"/>
        <w:right w:val="none" w:sz="0" w:space="0" w:color="auto"/>
      </w:divBdr>
    </w:div>
    <w:div w:id="238440658">
      <w:bodyDiv w:val="1"/>
      <w:marLeft w:val="0"/>
      <w:marRight w:val="0"/>
      <w:marTop w:val="0"/>
      <w:marBottom w:val="0"/>
      <w:divBdr>
        <w:top w:val="none" w:sz="0" w:space="0" w:color="auto"/>
        <w:left w:val="none" w:sz="0" w:space="0" w:color="auto"/>
        <w:bottom w:val="none" w:sz="0" w:space="0" w:color="auto"/>
        <w:right w:val="none" w:sz="0" w:space="0" w:color="auto"/>
      </w:divBdr>
    </w:div>
    <w:div w:id="333265849">
      <w:bodyDiv w:val="1"/>
      <w:marLeft w:val="0"/>
      <w:marRight w:val="0"/>
      <w:marTop w:val="0"/>
      <w:marBottom w:val="0"/>
      <w:divBdr>
        <w:top w:val="none" w:sz="0" w:space="0" w:color="auto"/>
        <w:left w:val="none" w:sz="0" w:space="0" w:color="auto"/>
        <w:bottom w:val="none" w:sz="0" w:space="0" w:color="auto"/>
        <w:right w:val="none" w:sz="0" w:space="0" w:color="auto"/>
      </w:divBdr>
    </w:div>
    <w:div w:id="416636121">
      <w:bodyDiv w:val="1"/>
      <w:marLeft w:val="0"/>
      <w:marRight w:val="0"/>
      <w:marTop w:val="0"/>
      <w:marBottom w:val="0"/>
      <w:divBdr>
        <w:top w:val="none" w:sz="0" w:space="0" w:color="auto"/>
        <w:left w:val="none" w:sz="0" w:space="0" w:color="auto"/>
        <w:bottom w:val="none" w:sz="0" w:space="0" w:color="auto"/>
        <w:right w:val="none" w:sz="0" w:space="0" w:color="auto"/>
      </w:divBdr>
    </w:div>
    <w:div w:id="451215851">
      <w:bodyDiv w:val="1"/>
      <w:marLeft w:val="0"/>
      <w:marRight w:val="0"/>
      <w:marTop w:val="0"/>
      <w:marBottom w:val="0"/>
      <w:divBdr>
        <w:top w:val="none" w:sz="0" w:space="0" w:color="auto"/>
        <w:left w:val="none" w:sz="0" w:space="0" w:color="auto"/>
        <w:bottom w:val="none" w:sz="0" w:space="0" w:color="auto"/>
        <w:right w:val="none" w:sz="0" w:space="0" w:color="auto"/>
      </w:divBdr>
    </w:div>
    <w:div w:id="483082956">
      <w:bodyDiv w:val="1"/>
      <w:marLeft w:val="0"/>
      <w:marRight w:val="0"/>
      <w:marTop w:val="0"/>
      <w:marBottom w:val="0"/>
      <w:divBdr>
        <w:top w:val="none" w:sz="0" w:space="0" w:color="auto"/>
        <w:left w:val="none" w:sz="0" w:space="0" w:color="auto"/>
        <w:bottom w:val="none" w:sz="0" w:space="0" w:color="auto"/>
        <w:right w:val="none" w:sz="0" w:space="0" w:color="auto"/>
      </w:divBdr>
    </w:div>
    <w:div w:id="506291668">
      <w:bodyDiv w:val="1"/>
      <w:marLeft w:val="0"/>
      <w:marRight w:val="0"/>
      <w:marTop w:val="0"/>
      <w:marBottom w:val="0"/>
      <w:divBdr>
        <w:top w:val="none" w:sz="0" w:space="0" w:color="auto"/>
        <w:left w:val="none" w:sz="0" w:space="0" w:color="auto"/>
        <w:bottom w:val="none" w:sz="0" w:space="0" w:color="auto"/>
        <w:right w:val="none" w:sz="0" w:space="0" w:color="auto"/>
      </w:divBdr>
    </w:div>
    <w:div w:id="577636007">
      <w:bodyDiv w:val="1"/>
      <w:marLeft w:val="0"/>
      <w:marRight w:val="0"/>
      <w:marTop w:val="0"/>
      <w:marBottom w:val="0"/>
      <w:divBdr>
        <w:top w:val="none" w:sz="0" w:space="0" w:color="auto"/>
        <w:left w:val="none" w:sz="0" w:space="0" w:color="auto"/>
        <w:bottom w:val="none" w:sz="0" w:space="0" w:color="auto"/>
        <w:right w:val="none" w:sz="0" w:space="0" w:color="auto"/>
      </w:divBdr>
    </w:div>
    <w:div w:id="623120588">
      <w:bodyDiv w:val="1"/>
      <w:marLeft w:val="0"/>
      <w:marRight w:val="0"/>
      <w:marTop w:val="0"/>
      <w:marBottom w:val="0"/>
      <w:divBdr>
        <w:top w:val="none" w:sz="0" w:space="0" w:color="auto"/>
        <w:left w:val="none" w:sz="0" w:space="0" w:color="auto"/>
        <w:bottom w:val="none" w:sz="0" w:space="0" w:color="auto"/>
        <w:right w:val="none" w:sz="0" w:space="0" w:color="auto"/>
      </w:divBdr>
    </w:div>
    <w:div w:id="668405308">
      <w:bodyDiv w:val="1"/>
      <w:marLeft w:val="0"/>
      <w:marRight w:val="0"/>
      <w:marTop w:val="0"/>
      <w:marBottom w:val="0"/>
      <w:divBdr>
        <w:top w:val="none" w:sz="0" w:space="0" w:color="auto"/>
        <w:left w:val="none" w:sz="0" w:space="0" w:color="auto"/>
        <w:bottom w:val="none" w:sz="0" w:space="0" w:color="auto"/>
        <w:right w:val="none" w:sz="0" w:space="0" w:color="auto"/>
      </w:divBdr>
      <w:divsChild>
        <w:div w:id="1149009810">
          <w:blockQuote w:val="1"/>
          <w:marLeft w:val="300"/>
          <w:marRight w:val="300"/>
          <w:marTop w:val="300"/>
          <w:marBottom w:val="300"/>
          <w:divBdr>
            <w:top w:val="single" w:sz="6" w:space="4" w:color="417394"/>
            <w:left w:val="single" w:sz="6" w:space="8" w:color="417394"/>
            <w:bottom w:val="single" w:sz="6" w:space="4" w:color="417394"/>
            <w:right w:val="single" w:sz="6" w:space="8" w:color="417394"/>
          </w:divBdr>
        </w:div>
      </w:divsChild>
    </w:div>
    <w:div w:id="682827338">
      <w:bodyDiv w:val="1"/>
      <w:marLeft w:val="0"/>
      <w:marRight w:val="0"/>
      <w:marTop w:val="0"/>
      <w:marBottom w:val="0"/>
      <w:divBdr>
        <w:top w:val="none" w:sz="0" w:space="0" w:color="auto"/>
        <w:left w:val="none" w:sz="0" w:space="0" w:color="auto"/>
        <w:bottom w:val="none" w:sz="0" w:space="0" w:color="auto"/>
        <w:right w:val="none" w:sz="0" w:space="0" w:color="auto"/>
      </w:divBdr>
    </w:div>
    <w:div w:id="751314740">
      <w:bodyDiv w:val="1"/>
      <w:marLeft w:val="0"/>
      <w:marRight w:val="0"/>
      <w:marTop w:val="0"/>
      <w:marBottom w:val="0"/>
      <w:divBdr>
        <w:top w:val="none" w:sz="0" w:space="0" w:color="auto"/>
        <w:left w:val="none" w:sz="0" w:space="0" w:color="auto"/>
        <w:bottom w:val="none" w:sz="0" w:space="0" w:color="auto"/>
        <w:right w:val="none" w:sz="0" w:space="0" w:color="auto"/>
      </w:divBdr>
    </w:div>
    <w:div w:id="760636997">
      <w:bodyDiv w:val="1"/>
      <w:marLeft w:val="0"/>
      <w:marRight w:val="0"/>
      <w:marTop w:val="0"/>
      <w:marBottom w:val="0"/>
      <w:divBdr>
        <w:top w:val="none" w:sz="0" w:space="0" w:color="auto"/>
        <w:left w:val="none" w:sz="0" w:space="0" w:color="auto"/>
        <w:bottom w:val="none" w:sz="0" w:space="0" w:color="auto"/>
        <w:right w:val="none" w:sz="0" w:space="0" w:color="auto"/>
      </w:divBdr>
    </w:div>
    <w:div w:id="761492815">
      <w:bodyDiv w:val="1"/>
      <w:marLeft w:val="0"/>
      <w:marRight w:val="0"/>
      <w:marTop w:val="0"/>
      <w:marBottom w:val="0"/>
      <w:divBdr>
        <w:top w:val="none" w:sz="0" w:space="0" w:color="auto"/>
        <w:left w:val="none" w:sz="0" w:space="0" w:color="auto"/>
        <w:bottom w:val="none" w:sz="0" w:space="0" w:color="auto"/>
        <w:right w:val="none" w:sz="0" w:space="0" w:color="auto"/>
      </w:divBdr>
      <w:divsChild>
        <w:div w:id="381445989">
          <w:marLeft w:val="0"/>
          <w:marRight w:val="0"/>
          <w:marTop w:val="0"/>
          <w:marBottom w:val="0"/>
          <w:divBdr>
            <w:top w:val="none" w:sz="0" w:space="0" w:color="auto"/>
            <w:left w:val="none" w:sz="0" w:space="0" w:color="auto"/>
            <w:bottom w:val="none" w:sz="0" w:space="0" w:color="auto"/>
            <w:right w:val="none" w:sz="0" w:space="0" w:color="auto"/>
          </w:divBdr>
          <w:divsChild>
            <w:div w:id="65304743">
              <w:marLeft w:val="0"/>
              <w:marRight w:val="0"/>
              <w:marTop w:val="0"/>
              <w:marBottom w:val="0"/>
              <w:divBdr>
                <w:top w:val="none" w:sz="0" w:space="0" w:color="auto"/>
                <w:left w:val="none" w:sz="0" w:space="0" w:color="auto"/>
                <w:bottom w:val="none" w:sz="0" w:space="0" w:color="auto"/>
                <w:right w:val="none" w:sz="0" w:space="0" w:color="auto"/>
              </w:divBdr>
              <w:divsChild>
                <w:div w:id="906183151">
                  <w:marLeft w:val="0"/>
                  <w:marRight w:val="0"/>
                  <w:marTop w:val="0"/>
                  <w:marBottom w:val="0"/>
                  <w:divBdr>
                    <w:top w:val="none" w:sz="0" w:space="0" w:color="auto"/>
                    <w:left w:val="none" w:sz="0" w:space="0" w:color="auto"/>
                    <w:bottom w:val="single" w:sz="6" w:space="5" w:color="D6D2CB"/>
                    <w:right w:val="none" w:sz="0" w:space="0" w:color="auto"/>
                  </w:divBdr>
                  <w:divsChild>
                    <w:div w:id="1961296480">
                      <w:marLeft w:val="0"/>
                      <w:marRight w:val="0"/>
                      <w:marTop w:val="0"/>
                      <w:marBottom w:val="0"/>
                      <w:divBdr>
                        <w:top w:val="none" w:sz="0" w:space="0" w:color="auto"/>
                        <w:left w:val="none" w:sz="0" w:space="0" w:color="auto"/>
                        <w:bottom w:val="none" w:sz="0" w:space="0" w:color="auto"/>
                        <w:right w:val="none" w:sz="0" w:space="0" w:color="auto"/>
                      </w:divBdr>
                      <w:divsChild>
                        <w:div w:id="72699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244260">
              <w:marLeft w:val="0"/>
              <w:marRight w:val="0"/>
              <w:marTop w:val="0"/>
              <w:marBottom w:val="0"/>
              <w:divBdr>
                <w:top w:val="none" w:sz="0" w:space="0" w:color="auto"/>
                <w:left w:val="none" w:sz="0" w:space="0" w:color="auto"/>
                <w:bottom w:val="none" w:sz="0" w:space="0" w:color="auto"/>
                <w:right w:val="none" w:sz="0" w:space="0" w:color="auto"/>
              </w:divBdr>
              <w:divsChild>
                <w:div w:id="1359812358">
                  <w:marLeft w:val="0"/>
                  <w:marRight w:val="4260"/>
                  <w:marTop w:val="0"/>
                  <w:marBottom w:val="0"/>
                  <w:divBdr>
                    <w:top w:val="none" w:sz="0" w:space="0" w:color="auto"/>
                    <w:left w:val="none" w:sz="0" w:space="0" w:color="auto"/>
                    <w:bottom w:val="none" w:sz="0" w:space="0" w:color="auto"/>
                    <w:right w:val="none" w:sz="0" w:space="0" w:color="auto"/>
                  </w:divBdr>
                </w:div>
              </w:divsChild>
            </w:div>
            <w:div w:id="1666202972">
              <w:marLeft w:val="0"/>
              <w:marRight w:val="0"/>
              <w:marTop w:val="0"/>
              <w:marBottom w:val="0"/>
              <w:divBdr>
                <w:top w:val="none" w:sz="0" w:space="0" w:color="auto"/>
                <w:left w:val="none" w:sz="0" w:space="0" w:color="auto"/>
                <w:bottom w:val="none" w:sz="0" w:space="0" w:color="auto"/>
                <w:right w:val="none" w:sz="0" w:space="0" w:color="auto"/>
              </w:divBdr>
              <w:divsChild>
                <w:div w:id="256133969">
                  <w:marLeft w:val="0"/>
                  <w:marRight w:val="0"/>
                  <w:marTop w:val="0"/>
                  <w:marBottom w:val="0"/>
                  <w:divBdr>
                    <w:top w:val="none" w:sz="0" w:space="0" w:color="auto"/>
                    <w:left w:val="none" w:sz="0" w:space="0" w:color="auto"/>
                    <w:bottom w:val="single" w:sz="6" w:space="5" w:color="D6D2CB"/>
                    <w:right w:val="none" w:sz="0" w:space="0" w:color="auto"/>
                  </w:divBdr>
                  <w:divsChild>
                    <w:div w:id="1475290752">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463933049">
                  <w:marLeft w:val="0"/>
                  <w:marRight w:val="0"/>
                  <w:marTop w:val="0"/>
                  <w:marBottom w:val="0"/>
                  <w:divBdr>
                    <w:top w:val="none" w:sz="0" w:space="0" w:color="auto"/>
                    <w:left w:val="none" w:sz="0" w:space="0" w:color="auto"/>
                    <w:bottom w:val="none" w:sz="0" w:space="0" w:color="auto"/>
                    <w:right w:val="none" w:sz="0" w:space="0" w:color="auto"/>
                  </w:divBdr>
                  <w:divsChild>
                    <w:div w:id="2055931028">
                      <w:marLeft w:val="0"/>
                      <w:marRight w:val="0"/>
                      <w:marTop w:val="450"/>
                      <w:marBottom w:val="0"/>
                      <w:divBdr>
                        <w:top w:val="none" w:sz="0" w:space="0" w:color="auto"/>
                        <w:left w:val="none" w:sz="0" w:space="0" w:color="auto"/>
                        <w:bottom w:val="none" w:sz="0" w:space="0" w:color="auto"/>
                        <w:right w:val="none" w:sz="0" w:space="0" w:color="auto"/>
                      </w:divBdr>
                      <w:divsChild>
                        <w:div w:id="608200004">
                          <w:marLeft w:val="0"/>
                          <w:marRight w:val="0"/>
                          <w:marTop w:val="1050"/>
                          <w:marBottom w:val="0"/>
                          <w:divBdr>
                            <w:top w:val="none" w:sz="0" w:space="0" w:color="auto"/>
                            <w:left w:val="none" w:sz="0" w:space="0" w:color="auto"/>
                            <w:bottom w:val="none" w:sz="0" w:space="0" w:color="auto"/>
                            <w:right w:val="none" w:sz="0" w:space="0" w:color="auto"/>
                          </w:divBdr>
                          <w:divsChild>
                            <w:div w:id="28504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528266">
          <w:marLeft w:val="0"/>
          <w:marRight w:val="0"/>
          <w:marTop w:val="0"/>
          <w:marBottom w:val="0"/>
          <w:divBdr>
            <w:top w:val="none" w:sz="0" w:space="0" w:color="auto"/>
            <w:left w:val="none" w:sz="0" w:space="0" w:color="auto"/>
            <w:bottom w:val="none" w:sz="0" w:space="0" w:color="auto"/>
            <w:right w:val="none" w:sz="0" w:space="0" w:color="auto"/>
          </w:divBdr>
          <w:divsChild>
            <w:div w:id="1133795553">
              <w:marLeft w:val="0"/>
              <w:marRight w:val="0"/>
              <w:marTop w:val="0"/>
              <w:marBottom w:val="0"/>
              <w:divBdr>
                <w:top w:val="none" w:sz="0" w:space="0" w:color="auto"/>
                <w:left w:val="none" w:sz="0" w:space="0" w:color="auto"/>
                <w:bottom w:val="none" w:sz="0" w:space="0" w:color="auto"/>
                <w:right w:val="none" w:sz="0" w:space="0" w:color="auto"/>
              </w:divBdr>
              <w:divsChild>
                <w:div w:id="1580095260">
                  <w:marLeft w:val="0"/>
                  <w:marRight w:val="0"/>
                  <w:marTop w:val="0"/>
                  <w:marBottom w:val="0"/>
                  <w:divBdr>
                    <w:top w:val="none" w:sz="0" w:space="0" w:color="auto"/>
                    <w:left w:val="none" w:sz="0" w:space="0" w:color="auto"/>
                    <w:bottom w:val="none" w:sz="0" w:space="0" w:color="auto"/>
                    <w:right w:val="none" w:sz="0" w:space="0" w:color="auto"/>
                  </w:divBdr>
                  <w:divsChild>
                    <w:div w:id="656692376">
                      <w:marLeft w:val="0"/>
                      <w:marRight w:val="0"/>
                      <w:marTop w:val="450"/>
                      <w:marBottom w:val="0"/>
                      <w:divBdr>
                        <w:top w:val="none" w:sz="0" w:space="0" w:color="auto"/>
                        <w:left w:val="none" w:sz="0" w:space="0" w:color="auto"/>
                        <w:bottom w:val="none" w:sz="0" w:space="0" w:color="auto"/>
                        <w:right w:val="none" w:sz="0" w:space="0" w:color="auto"/>
                      </w:divBdr>
                      <w:divsChild>
                        <w:div w:id="1737121626">
                          <w:marLeft w:val="0"/>
                          <w:marRight w:val="0"/>
                          <w:marTop w:val="1050"/>
                          <w:marBottom w:val="0"/>
                          <w:divBdr>
                            <w:top w:val="none" w:sz="0" w:space="0" w:color="auto"/>
                            <w:left w:val="none" w:sz="0" w:space="0" w:color="auto"/>
                            <w:bottom w:val="none" w:sz="0" w:space="0" w:color="auto"/>
                            <w:right w:val="none" w:sz="0" w:space="0" w:color="auto"/>
                          </w:divBdr>
                          <w:divsChild>
                            <w:div w:id="192110354">
                              <w:marLeft w:val="0"/>
                              <w:marRight w:val="0"/>
                              <w:marTop w:val="0"/>
                              <w:marBottom w:val="720"/>
                              <w:divBdr>
                                <w:top w:val="none" w:sz="0" w:space="0" w:color="auto"/>
                                <w:left w:val="none" w:sz="0" w:space="0" w:color="auto"/>
                                <w:bottom w:val="none" w:sz="0" w:space="0" w:color="auto"/>
                                <w:right w:val="none" w:sz="0" w:space="0" w:color="auto"/>
                              </w:divBdr>
                            </w:div>
                            <w:div w:id="835538544">
                              <w:marLeft w:val="0"/>
                              <w:marRight w:val="0"/>
                              <w:marTop w:val="0"/>
                              <w:marBottom w:val="0"/>
                              <w:divBdr>
                                <w:top w:val="none" w:sz="0" w:space="0" w:color="auto"/>
                                <w:left w:val="none" w:sz="0" w:space="0" w:color="auto"/>
                                <w:bottom w:val="none" w:sz="0" w:space="0" w:color="auto"/>
                                <w:right w:val="none" w:sz="0" w:space="0" w:color="auto"/>
                              </w:divBdr>
                            </w:div>
                            <w:div w:id="918176950">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sChild>
    </w:div>
    <w:div w:id="789591845">
      <w:bodyDiv w:val="1"/>
      <w:marLeft w:val="0"/>
      <w:marRight w:val="0"/>
      <w:marTop w:val="0"/>
      <w:marBottom w:val="0"/>
      <w:divBdr>
        <w:top w:val="none" w:sz="0" w:space="0" w:color="auto"/>
        <w:left w:val="none" w:sz="0" w:space="0" w:color="auto"/>
        <w:bottom w:val="none" w:sz="0" w:space="0" w:color="auto"/>
        <w:right w:val="none" w:sz="0" w:space="0" w:color="auto"/>
      </w:divBdr>
    </w:div>
    <w:div w:id="812333307">
      <w:bodyDiv w:val="1"/>
      <w:marLeft w:val="0"/>
      <w:marRight w:val="0"/>
      <w:marTop w:val="0"/>
      <w:marBottom w:val="0"/>
      <w:divBdr>
        <w:top w:val="none" w:sz="0" w:space="0" w:color="auto"/>
        <w:left w:val="none" w:sz="0" w:space="0" w:color="auto"/>
        <w:bottom w:val="none" w:sz="0" w:space="0" w:color="auto"/>
        <w:right w:val="none" w:sz="0" w:space="0" w:color="auto"/>
      </w:divBdr>
      <w:divsChild>
        <w:div w:id="2080323933">
          <w:marLeft w:val="240"/>
          <w:marRight w:val="0"/>
          <w:marTop w:val="240"/>
          <w:marBottom w:val="240"/>
          <w:divBdr>
            <w:top w:val="none" w:sz="0" w:space="0" w:color="auto"/>
            <w:left w:val="none" w:sz="0" w:space="0" w:color="auto"/>
            <w:bottom w:val="none" w:sz="0" w:space="0" w:color="auto"/>
            <w:right w:val="none" w:sz="0" w:space="0" w:color="auto"/>
          </w:divBdr>
        </w:div>
      </w:divsChild>
    </w:div>
    <w:div w:id="904753402">
      <w:bodyDiv w:val="1"/>
      <w:marLeft w:val="0"/>
      <w:marRight w:val="0"/>
      <w:marTop w:val="0"/>
      <w:marBottom w:val="0"/>
      <w:divBdr>
        <w:top w:val="none" w:sz="0" w:space="0" w:color="auto"/>
        <w:left w:val="none" w:sz="0" w:space="0" w:color="auto"/>
        <w:bottom w:val="none" w:sz="0" w:space="0" w:color="auto"/>
        <w:right w:val="none" w:sz="0" w:space="0" w:color="auto"/>
      </w:divBdr>
    </w:div>
    <w:div w:id="922762868">
      <w:bodyDiv w:val="1"/>
      <w:marLeft w:val="0"/>
      <w:marRight w:val="0"/>
      <w:marTop w:val="0"/>
      <w:marBottom w:val="0"/>
      <w:divBdr>
        <w:top w:val="none" w:sz="0" w:space="0" w:color="auto"/>
        <w:left w:val="none" w:sz="0" w:space="0" w:color="auto"/>
        <w:bottom w:val="none" w:sz="0" w:space="0" w:color="auto"/>
        <w:right w:val="none" w:sz="0" w:space="0" w:color="auto"/>
      </w:divBdr>
    </w:div>
    <w:div w:id="995034097">
      <w:bodyDiv w:val="1"/>
      <w:marLeft w:val="0"/>
      <w:marRight w:val="0"/>
      <w:marTop w:val="0"/>
      <w:marBottom w:val="0"/>
      <w:divBdr>
        <w:top w:val="none" w:sz="0" w:space="0" w:color="auto"/>
        <w:left w:val="none" w:sz="0" w:space="0" w:color="auto"/>
        <w:bottom w:val="none" w:sz="0" w:space="0" w:color="auto"/>
        <w:right w:val="none" w:sz="0" w:space="0" w:color="auto"/>
      </w:divBdr>
    </w:div>
    <w:div w:id="1060906902">
      <w:bodyDiv w:val="1"/>
      <w:marLeft w:val="0"/>
      <w:marRight w:val="0"/>
      <w:marTop w:val="0"/>
      <w:marBottom w:val="0"/>
      <w:divBdr>
        <w:top w:val="none" w:sz="0" w:space="0" w:color="auto"/>
        <w:left w:val="none" w:sz="0" w:space="0" w:color="auto"/>
        <w:bottom w:val="none" w:sz="0" w:space="0" w:color="auto"/>
        <w:right w:val="none" w:sz="0" w:space="0" w:color="auto"/>
      </w:divBdr>
    </w:div>
    <w:div w:id="1186406343">
      <w:bodyDiv w:val="1"/>
      <w:marLeft w:val="0"/>
      <w:marRight w:val="0"/>
      <w:marTop w:val="0"/>
      <w:marBottom w:val="0"/>
      <w:divBdr>
        <w:top w:val="none" w:sz="0" w:space="0" w:color="auto"/>
        <w:left w:val="none" w:sz="0" w:space="0" w:color="auto"/>
        <w:bottom w:val="none" w:sz="0" w:space="0" w:color="auto"/>
        <w:right w:val="none" w:sz="0" w:space="0" w:color="auto"/>
      </w:divBdr>
    </w:div>
    <w:div w:id="1190486043">
      <w:bodyDiv w:val="1"/>
      <w:marLeft w:val="0"/>
      <w:marRight w:val="0"/>
      <w:marTop w:val="0"/>
      <w:marBottom w:val="0"/>
      <w:divBdr>
        <w:top w:val="none" w:sz="0" w:space="0" w:color="auto"/>
        <w:left w:val="none" w:sz="0" w:space="0" w:color="auto"/>
        <w:bottom w:val="none" w:sz="0" w:space="0" w:color="auto"/>
        <w:right w:val="none" w:sz="0" w:space="0" w:color="auto"/>
      </w:divBdr>
    </w:div>
    <w:div w:id="1235359196">
      <w:bodyDiv w:val="1"/>
      <w:marLeft w:val="0"/>
      <w:marRight w:val="0"/>
      <w:marTop w:val="0"/>
      <w:marBottom w:val="0"/>
      <w:divBdr>
        <w:top w:val="none" w:sz="0" w:space="0" w:color="auto"/>
        <w:left w:val="none" w:sz="0" w:space="0" w:color="auto"/>
        <w:bottom w:val="none" w:sz="0" w:space="0" w:color="auto"/>
        <w:right w:val="none" w:sz="0" w:space="0" w:color="auto"/>
      </w:divBdr>
    </w:div>
    <w:div w:id="1266379301">
      <w:bodyDiv w:val="1"/>
      <w:marLeft w:val="0"/>
      <w:marRight w:val="0"/>
      <w:marTop w:val="0"/>
      <w:marBottom w:val="0"/>
      <w:divBdr>
        <w:top w:val="none" w:sz="0" w:space="0" w:color="auto"/>
        <w:left w:val="none" w:sz="0" w:space="0" w:color="auto"/>
        <w:bottom w:val="none" w:sz="0" w:space="0" w:color="auto"/>
        <w:right w:val="none" w:sz="0" w:space="0" w:color="auto"/>
      </w:divBdr>
    </w:div>
    <w:div w:id="1285228754">
      <w:bodyDiv w:val="1"/>
      <w:marLeft w:val="0"/>
      <w:marRight w:val="0"/>
      <w:marTop w:val="0"/>
      <w:marBottom w:val="0"/>
      <w:divBdr>
        <w:top w:val="none" w:sz="0" w:space="0" w:color="auto"/>
        <w:left w:val="none" w:sz="0" w:space="0" w:color="auto"/>
        <w:bottom w:val="none" w:sz="0" w:space="0" w:color="auto"/>
        <w:right w:val="none" w:sz="0" w:space="0" w:color="auto"/>
      </w:divBdr>
      <w:divsChild>
        <w:div w:id="1582173610">
          <w:marLeft w:val="240"/>
          <w:marRight w:val="0"/>
          <w:marTop w:val="240"/>
          <w:marBottom w:val="240"/>
          <w:divBdr>
            <w:top w:val="none" w:sz="0" w:space="0" w:color="auto"/>
            <w:left w:val="none" w:sz="0" w:space="0" w:color="auto"/>
            <w:bottom w:val="none" w:sz="0" w:space="0" w:color="auto"/>
            <w:right w:val="none" w:sz="0" w:space="0" w:color="auto"/>
          </w:divBdr>
        </w:div>
        <w:div w:id="920065101">
          <w:marLeft w:val="240"/>
          <w:marRight w:val="0"/>
          <w:marTop w:val="240"/>
          <w:marBottom w:val="240"/>
          <w:divBdr>
            <w:top w:val="none" w:sz="0" w:space="0" w:color="auto"/>
            <w:left w:val="none" w:sz="0" w:space="0" w:color="auto"/>
            <w:bottom w:val="none" w:sz="0" w:space="0" w:color="auto"/>
            <w:right w:val="none" w:sz="0" w:space="0" w:color="auto"/>
          </w:divBdr>
        </w:div>
      </w:divsChild>
    </w:div>
    <w:div w:id="1287005599">
      <w:bodyDiv w:val="1"/>
      <w:marLeft w:val="0"/>
      <w:marRight w:val="0"/>
      <w:marTop w:val="0"/>
      <w:marBottom w:val="0"/>
      <w:divBdr>
        <w:top w:val="none" w:sz="0" w:space="0" w:color="auto"/>
        <w:left w:val="none" w:sz="0" w:space="0" w:color="auto"/>
        <w:bottom w:val="none" w:sz="0" w:space="0" w:color="auto"/>
        <w:right w:val="none" w:sz="0" w:space="0" w:color="auto"/>
      </w:divBdr>
    </w:div>
    <w:div w:id="1308317862">
      <w:bodyDiv w:val="1"/>
      <w:marLeft w:val="0"/>
      <w:marRight w:val="0"/>
      <w:marTop w:val="0"/>
      <w:marBottom w:val="0"/>
      <w:divBdr>
        <w:top w:val="none" w:sz="0" w:space="0" w:color="auto"/>
        <w:left w:val="none" w:sz="0" w:space="0" w:color="auto"/>
        <w:bottom w:val="none" w:sz="0" w:space="0" w:color="auto"/>
        <w:right w:val="none" w:sz="0" w:space="0" w:color="auto"/>
      </w:divBdr>
    </w:div>
    <w:div w:id="1330521645">
      <w:bodyDiv w:val="1"/>
      <w:marLeft w:val="0"/>
      <w:marRight w:val="0"/>
      <w:marTop w:val="0"/>
      <w:marBottom w:val="0"/>
      <w:divBdr>
        <w:top w:val="none" w:sz="0" w:space="0" w:color="auto"/>
        <w:left w:val="none" w:sz="0" w:space="0" w:color="auto"/>
        <w:bottom w:val="none" w:sz="0" w:space="0" w:color="auto"/>
        <w:right w:val="none" w:sz="0" w:space="0" w:color="auto"/>
      </w:divBdr>
    </w:div>
    <w:div w:id="1435129192">
      <w:bodyDiv w:val="1"/>
      <w:marLeft w:val="0"/>
      <w:marRight w:val="0"/>
      <w:marTop w:val="0"/>
      <w:marBottom w:val="0"/>
      <w:divBdr>
        <w:top w:val="none" w:sz="0" w:space="0" w:color="auto"/>
        <w:left w:val="none" w:sz="0" w:space="0" w:color="auto"/>
        <w:bottom w:val="none" w:sz="0" w:space="0" w:color="auto"/>
        <w:right w:val="none" w:sz="0" w:space="0" w:color="auto"/>
      </w:divBdr>
    </w:div>
    <w:div w:id="1472792769">
      <w:bodyDiv w:val="1"/>
      <w:marLeft w:val="0"/>
      <w:marRight w:val="0"/>
      <w:marTop w:val="0"/>
      <w:marBottom w:val="0"/>
      <w:divBdr>
        <w:top w:val="none" w:sz="0" w:space="0" w:color="auto"/>
        <w:left w:val="none" w:sz="0" w:space="0" w:color="auto"/>
        <w:bottom w:val="none" w:sz="0" w:space="0" w:color="auto"/>
        <w:right w:val="none" w:sz="0" w:space="0" w:color="auto"/>
      </w:divBdr>
      <w:divsChild>
        <w:div w:id="1055616790">
          <w:marLeft w:val="0"/>
          <w:marRight w:val="0"/>
          <w:marTop w:val="0"/>
          <w:marBottom w:val="180"/>
          <w:divBdr>
            <w:top w:val="none" w:sz="0" w:space="0" w:color="auto"/>
            <w:left w:val="none" w:sz="0" w:space="0" w:color="auto"/>
            <w:bottom w:val="none" w:sz="0" w:space="0" w:color="auto"/>
            <w:right w:val="none" w:sz="0" w:space="0" w:color="auto"/>
          </w:divBdr>
        </w:div>
        <w:div w:id="1128859613">
          <w:marLeft w:val="0"/>
          <w:marRight w:val="0"/>
          <w:marTop w:val="0"/>
          <w:marBottom w:val="180"/>
          <w:divBdr>
            <w:top w:val="none" w:sz="0" w:space="0" w:color="auto"/>
            <w:left w:val="none" w:sz="0" w:space="0" w:color="auto"/>
            <w:bottom w:val="none" w:sz="0" w:space="0" w:color="auto"/>
            <w:right w:val="none" w:sz="0" w:space="0" w:color="auto"/>
          </w:divBdr>
        </w:div>
        <w:div w:id="1053582449">
          <w:marLeft w:val="0"/>
          <w:marRight w:val="0"/>
          <w:marTop w:val="0"/>
          <w:marBottom w:val="180"/>
          <w:divBdr>
            <w:top w:val="none" w:sz="0" w:space="0" w:color="auto"/>
            <w:left w:val="none" w:sz="0" w:space="0" w:color="auto"/>
            <w:bottom w:val="none" w:sz="0" w:space="0" w:color="auto"/>
            <w:right w:val="none" w:sz="0" w:space="0" w:color="auto"/>
          </w:divBdr>
        </w:div>
        <w:div w:id="1567177848">
          <w:marLeft w:val="0"/>
          <w:marRight w:val="0"/>
          <w:marTop w:val="0"/>
          <w:marBottom w:val="0"/>
          <w:divBdr>
            <w:top w:val="none" w:sz="0" w:space="0" w:color="auto"/>
            <w:left w:val="none" w:sz="0" w:space="0" w:color="auto"/>
            <w:bottom w:val="none" w:sz="0" w:space="0" w:color="auto"/>
            <w:right w:val="none" w:sz="0" w:space="0" w:color="auto"/>
          </w:divBdr>
        </w:div>
      </w:divsChild>
    </w:div>
    <w:div w:id="1518539840">
      <w:bodyDiv w:val="1"/>
      <w:marLeft w:val="0"/>
      <w:marRight w:val="0"/>
      <w:marTop w:val="0"/>
      <w:marBottom w:val="0"/>
      <w:divBdr>
        <w:top w:val="none" w:sz="0" w:space="0" w:color="auto"/>
        <w:left w:val="none" w:sz="0" w:space="0" w:color="auto"/>
        <w:bottom w:val="none" w:sz="0" w:space="0" w:color="auto"/>
        <w:right w:val="none" w:sz="0" w:space="0" w:color="auto"/>
      </w:divBdr>
      <w:divsChild>
        <w:div w:id="166016273">
          <w:marLeft w:val="240"/>
          <w:marRight w:val="0"/>
          <w:marTop w:val="240"/>
          <w:marBottom w:val="240"/>
          <w:divBdr>
            <w:top w:val="none" w:sz="0" w:space="0" w:color="auto"/>
            <w:left w:val="none" w:sz="0" w:space="0" w:color="auto"/>
            <w:bottom w:val="none" w:sz="0" w:space="0" w:color="auto"/>
            <w:right w:val="none" w:sz="0" w:space="0" w:color="auto"/>
          </w:divBdr>
        </w:div>
        <w:div w:id="663045852">
          <w:marLeft w:val="240"/>
          <w:marRight w:val="0"/>
          <w:marTop w:val="240"/>
          <w:marBottom w:val="240"/>
          <w:divBdr>
            <w:top w:val="none" w:sz="0" w:space="0" w:color="auto"/>
            <w:left w:val="none" w:sz="0" w:space="0" w:color="auto"/>
            <w:bottom w:val="none" w:sz="0" w:space="0" w:color="auto"/>
            <w:right w:val="none" w:sz="0" w:space="0" w:color="auto"/>
          </w:divBdr>
        </w:div>
      </w:divsChild>
    </w:div>
    <w:div w:id="1560247353">
      <w:bodyDiv w:val="1"/>
      <w:marLeft w:val="0"/>
      <w:marRight w:val="0"/>
      <w:marTop w:val="0"/>
      <w:marBottom w:val="0"/>
      <w:divBdr>
        <w:top w:val="none" w:sz="0" w:space="0" w:color="auto"/>
        <w:left w:val="none" w:sz="0" w:space="0" w:color="auto"/>
        <w:bottom w:val="none" w:sz="0" w:space="0" w:color="auto"/>
        <w:right w:val="none" w:sz="0" w:space="0" w:color="auto"/>
      </w:divBdr>
    </w:div>
    <w:div w:id="1566834748">
      <w:bodyDiv w:val="1"/>
      <w:marLeft w:val="0"/>
      <w:marRight w:val="0"/>
      <w:marTop w:val="0"/>
      <w:marBottom w:val="0"/>
      <w:divBdr>
        <w:top w:val="none" w:sz="0" w:space="0" w:color="auto"/>
        <w:left w:val="none" w:sz="0" w:space="0" w:color="auto"/>
        <w:bottom w:val="none" w:sz="0" w:space="0" w:color="auto"/>
        <w:right w:val="none" w:sz="0" w:space="0" w:color="auto"/>
      </w:divBdr>
      <w:divsChild>
        <w:div w:id="1501582454">
          <w:marLeft w:val="0"/>
          <w:marRight w:val="0"/>
          <w:marTop w:val="0"/>
          <w:marBottom w:val="0"/>
          <w:divBdr>
            <w:top w:val="none" w:sz="0" w:space="0" w:color="auto"/>
            <w:left w:val="none" w:sz="0" w:space="0" w:color="auto"/>
            <w:bottom w:val="none" w:sz="0" w:space="0" w:color="auto"/>
            <w:right w:val="none" w:sz="0" w:space="0" w:color="auto"/>
          </w:divBdr>
        </w:div>
        <w:div w:id="1801456476">
          <w:marLeft w:val="240"/>
          <w:marRight w:val="0"/>
          <w:marTop w:val="240"/>
          <w:marBottom w:val="240"/>
          <w:divBdr>
            <w:top w:val="none" w:sz="0" w:space="0" w:color="auto"/>
            <w:left w:val="none" w:sz="0" w:space="0" w:color="auto"/>
            <w:bottom w:val="none" w:sz="0" w:space="0" w:color="auto"/>
            <w:right w:val="none" w:sz="0" w:space="0" w:color="auto"/>
          </w:divBdr>
        </w:div>
      </w:divsChild>
    </w:div>
    <w:div w:id="1572277942">
      <w:bodyDiv w:val="1"/>
      <w:marLeft w:val="0"/>
      <w:marRight w:val="0"/>
      <w:marTop w:val="0"/>
      <w:marBottom w:val="0"/>
      <w:divBdr>
        <w:top w:val="none" w:sz="0" w:space="0" w:color="auto"/>
        <w:left w:val="none" w:sz="0" w:space="0" w:color="auto"/>
        <w:bottom w:val="none" w:sz="0" w:space="0" w:color="auto"/>
        <w:right w:val="none" w:sz="0" w:space="0" w:color="auto"/>
      </w:divBdr>
      <w:divsChild>
        <w:div w:id="1532035204">
          <w:marLeft w:val="240"/>
          <w:marRight w:val="0"/>
          <w:marTop w:val="240"/>
          <w:marBottom w:val="240"/>
          <w:divBdr>
            <w:top w:val="none" w:sz="0" w:space="0" w:color="auto"/>
            <w:left w:val="none" w:sz="0" w:space="0" w:color="auto"/>
            <w:bottom w:val="none" w:sz="0" w:space="0" w:color="auto"/>
            <w:right w:val="none" w:sz="0" w:space="0" w:color="auto"/>
          </w:divBdr>
        </w:div>
      </w:divsChild>
    </w:div>
    <w:div w:id="1676876381">
      <w:bodyDiv w:val="1"/>
      <w:marLeft w:val="0"/>
      <w:marRight w:val="0"/>
      <w:marTop w:val="0"/>
      <w:marBottom w:val="0"/>
      <w:divBdr>
        <w:top w:val="none" w:sz="0" w:space="0" w:color="auto"/>
        <w:left w:val="none" w:sz="0" w:space="0" w:color="auto"/>
        <w:bottom w:val="none" w:sz="0" w:space="0" w:color="auto"/>
        <w:right w:val="none" w:sz="0" w:space="0" w:color="auto"/>
      </w:divBdr>
    </w:div>
    <w:div w:id="1778675193">
      <w:bodyDiv w:val="1"/>
      <w:marLeft w:val="0"/>
      <w:marRight w:val="0"/>
      <w:marTop w:val="0"/>
      <w:marBottom w:val="0"/>
      <w:divBdr>
        <w:top w:val="none" w:sz="0" w:space="0" w:color="auto"/>
        <w:left w:val="none" w:sz="0" w:space="0" w:color="auto"/>
        <w:bottom w:val="none" w:sz="0" w:space="0" w:color="auto"/>
        <w:right w:val="none" w:sz="0" w:space="0" w:color="auto"/>
      </w:divBdr>
    </w:div>
    <w:div w:id="1821577093">
      <w:bodyDiv w:val="1"/>
      <w:marLeft w:val="0"/>
      <w:marRight w:val="0"/>
      <w:marTop w:val="0"/>
      <w:marBottom w:val="0"/>
      <w:divBdr>
        <w:top w:val="none" w:sz="0" w:space="0" w:color="auto"/>
        <w:left w:val="none" w:sz="0" w:space="0" w:color="auto"/>
        <w:bottom w:val="none" w:sz="0" w:space="0" w:color="auto"/>
        <w:right w:val="none" w:sz="0" w:space="0" w:color="auto"/>
      </w:divBdr>
    </w:div>
    <w:div w:id="2074695411">
      <w:bodyDiv w:val="1"/>
      <w:marLeft w:val="0"/>
      <w:marRight w:val="0"/>
      <w:marTop w:val="0"/>
      <w:marBottom w:val="0"/>
      <w:divBdr>
        <w:top w:val="none" w:sz="0" w:space="0" w:color="auto"/>
        <w:left w:val="none" w:sz="0" w:space="0" w:color="auto"/>
        <w:bottom w:val="none" w:sz="0" w:space="0" w:color="auto"/>
        <w:right w:val="none" w:sz="0" w:space="0" w:color="auto"/>
      </w:divBdr>
    </w:div>
    <w:div w:id="2077392192">
      <w:bodyDiv w:val="1"/>
      <w:marLeft w:val="0"/>
      <w:marRight w:val="0"/>
      <w:marTop w:val="0"/>
      <w:marBottom w:val="0"/>
      <w:divBdr>
        <w:top w:val="none" w:sz="0" w:space="0" w:color="auto"/>
        <w:left w:val="none" w:sz="0" w:space="0" w:color="auto"/>
        <w:bottom w:val="none" w:sz="0" w:space="0" w:color="auto"/>
        <w:right w:val="none" w:sz="0" w:space="0" w:color="auto"/>
      </w:divBdr>
    </w:div>
    <w:div w:id="2085910677">
      <w:bodyDiv w:val="1"/>
      <w:marLeft w:val="0"/>
      <w:marRight w:val="0"/>
      <w:marTop w:val="0"/>
      <w:marBottom w:val="0"/>
      <w:divBdr>
        <w:top w:val="none" w:sz="0" w:space="0" w:color="auto"/>
        <w:left w:val="none" w:sz="0" w:space="0" w:color="auto"/>
        <w:bottom w:val="none" w:sz="0" w:space="0" w:color="auto"/>
        <w:right w:val="none" w:sz="0" w:space="0" w:color="auto"/>
      </w:divBdr>
    </w:div>
    <w:div w:id="2088992120">
      <w:bodyDiv w:val="1"/>
      <w:marLeft w:val="0"/>
      <w:marRight w:val="0"/>
      <w:marTop w:val="0"/>
      <w:marBottom w:val="0"/>
      <w:divBdr>
        <w:top w:val="none" w:sz="0" w:space="0" w:color="auto"/>
        <w:left w:val="none" w:sz="0" w:space="0" w:color="auto"/>
        <w:bottom w:val="none" w:sz="0" w:space="0" w:color="auto"/>
        <w:right w:val="none" w:sz="0" w:space="0" w:color="auto"/>
      </w:divBdr>
    </w:div>
    <w:div w:id="213085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biblegateway.com/passage/?search=Genesis+14%3A18-20&amp;version=NRSV" TargetMode="Externa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yperlink" Target="https://www.biblegateway.com/passage/?search=1+Corinthians+11%3A23-26&amp;version=NRSV" TargetMode="External"/><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iblegateway.com/passage/?search=Psalm+116&amp;version=NRSV" TargetMode="External"/><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E614B-6EF1-4BD6-9169-43D78904D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1486</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dc:creator>
  <cp:keywords/>
  <dc:description/>
  <cp:lastModifiedBy>Iain Hodcroft</cp:lastModifiedBy>
  <cp:revision>2</cp:revision>
  <cp:lastPrinted>2020-03-07T23:57:00Z</cp:lastPrinted>
  <dcterms:created xsi:type="dcterms:W3CDTF">2020-06-14T10:05:00Z</dcterms:created>
  <dcterms:modified xsi:type="dcterms:W3CDTF">2020-06-14T10:05:00Z</dcterms:modified>
</cp:coreProperties>
</file>