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C302" w14:textId="77777777" w:rsidR="00184414" w:rsidRPr="00184414" w:rsidRDefault="00184414" w:rsidP="00184414">
      <w:pPr>
        <w:pStyle w:val="Title"/>
        <w:jc w:val="center"/>
        <w:rPr>
          <w:rFonts w:eastAsia="Calibri"/>
          <w:noProof/>
        </w:rPr>
      </w:pPr>
      <w:r w:rsidRPr="00184414">
        <w:rPr>
          <w:rFonts w:eastAsia="Calibri"/>
          <w:noProof/>
        </w:rPr>
        <w:t>Parish Church of St George, Tyldesley</w:t>
      </w:r>
    </w:p>
    <w:p w14:paraId="53C20AD4" w14:textId="77777777" w:rsidR="00184414" w:rsidRPr="00886AA3" w:rsidRDefault="00184414" w:rsidP="00184414">
      <w:pPr>
        <w:jc w:val="center"/>
        <w:rPr>
          <w:rFonts w:ascii="Calibri" w:eastAsia="Calibri" w:hAnsi="Calibri" w:cs="Times New Roman"/>
          <w:noProof/>
          <w:sz w:val="8"/>
          <w:szCs w:val="8"/>
        </w:rPr>
      </w:pPr>
    </w:p>
    <w:p w14:paraId="56263E75" w14:textId="361064C0" w:rsidR="00184414" w:rsidRPr="00FC4A69" w:rsidRDefault="00C60C6D" w:rsidP="00184414">
      <w:pPr>
        <w:jc w:val="center"/>
        <w:rPr>
          <w:rFonts w:ascii="Calibri" w:eastAsia="Calibri" w:hAnsi="Calibri" w:cs="Times New Roman"/>
          <w:noProof/>
          <w:color w:val="0070C0"/>
          <w:sz w:val="40"/>
          <w:szCs w:val="40"/>
        </w:rPr>
      </w:pPr>
      <w:r>
        <w:rPr>
          <w:rFonts w:ascii="Calibri" w:eastAsia="Calibri" w:hAnsi="Calibri" w:cs="Times New Roman"/>
          <w:noProof/>
          <w:color w:val="0070C0"/>
          <w:sz w:val="40"/>
          <w:szCs w:val="40"/>
        </w:rPr>
        <w:t>Ascension Day</w:t>
      </w:r>
    </w:p>
    <w:p w14:paraId="1436E75F" w14:textId="6AAA269F" w:rsidR="00184414" w:rsidRDefault="00C60C6D" w:rsidP="00184414">
      <w:pPr>
        <w:jc w:val="center"/>
        <w:rPr>
          <w:rFonts w:ascii="Calibri" w:eastAsia="Calibri" w:hAnsi="Calibri" w:cs="Times New Roman"/>
          <w:noProof/>
          <w:color w:val="5F497A" w:themeColor="accent4" w:themeShade="BF"/>
          <w:sz w:val="32"/>
          <w:szCs w:val="32"/>
        </w:rPr>
      </w:pPr>
      <w:r>
        <w:rPr>
          <w:rFonts w:ascii="Calibri" w:eastAsia="Calibri" w:hAnsi="Calibri" w:cs="Times New Roman"/>
          <w:noProof/>
          <w:color w:val="5F497A" w:themeColor="accent4" w:themeShade="BF"/>
          <w:sz w:val="32"/>
          <w:szCs w:val="32"/>
        </w:rPr>
        <w:t>Thurs</w:t>
      </w:r>
      <w:r w:rsidR="004D2677">
        <w:rPr>
          <w:rFonts w:ascii="Calibri" w:eastAsia="Calibri" w:hAnsi="Calibri" w:cs="Times New Roman"/>
          <w:noProof/>
          <w:color w:val="5F497A" w:themeColor="accent4" w:themeShade="BF"/>
          <w:sz w:val="32"/>
          <w:szCs w:val="32"/>
        </w:rPr>
        <w:t xml:space="preserve">day, </w:t>
      </w:r>
      <w:r w:rsidR="00195193">
        <w:rPr>
          <w:rFonts w:ascii="Calibri" w:eastAsia="Calibri" w:hAnsi="Calibri" w:cs="Times New Roman"/>
          <w:noProof/>
          <w:color w:val="5F497A" w:themeColor="accent4" w:themeShade="BF"/>
          <w:sz w:val="32"/>
          <w:szCs w:val="32"/>
        </w:rPr>
        <w:t>2</w:t>
      </w:r>
      <w:r>
        <w:rPr>
          <w:rFonts w:ascii="Calibri" w:eastAsia="Calibri" w:hAnsi="Calibri" w:cs="Times New Roman"/>
          <w:noProof/>
          <w:color w:val="5F497A" w:themeColor="accent4" w:themeShade="BF"/>
          <w:sz w:val="32"/>
          <w:szCs w:val="32"/>
        </w:rPr>
        <w:t>1 May</w:t>
      </w:r>
      <w:r w:rsidR="004D2677">
        <w:rPr>
          <w:rFonts w:ascii="Calibri" w:eastAsia="Calibri" w:hAnsi="Calibri" w:cs="Times New Roman"/>
          <w:noProof/>
          <w:color w:val="5F497A" w:themeColor="accent4" w:themeShade="BF"/>
          <w:sz w:val="32"/>
          <w:szCs w:val="32"/>
        </w:rPr>
        <w:t xml:space="preserve"> </w:t>
      </w:r>
      <w:r w:rsidR="00184414" w:rsidRPr="00184414">
        <w:rPr>
          <w:rFonts w:ascii="Calibri" w:eastAsia="Calibri" w:hAnsi="Calibri" w:cs="Times New Roman"/>
          <w:noProof/>
          <w:color w:val="5F497A" w:themeColor="accent4" w:themeShade="BF"/>
          <w:sz w:val="32"/>
          <w:szCs w:val="32"/>
        </w:rPr>
        <w:t>20</w:t>
      </w:r>
      <w:r w:rsidR="004D2677">
        <w:rPr>
          <w:rFonts w:ascii="Calibri" w:eastAsia="Calibri" w:hAnsi="Calibri" w:cs="Times New Roman"/>
          <w:noProof/>
          <w:color w:val="5F497A" w:themeColor="accent4" w:themeShade="BF"/>
          <w:sz w:val="32"/>
          <w:szCs w:val="32"/>
        </w:rPr>
        <w:t>20</w:t>
      </w:r>
    </w:p>
    <w:p w14:paraId="4991C04D" w14:textId="77777777" w:rsidR="00667BB0" w:rsidRPr="00667BB0" w:rsidRDefault="00667BB0" w:rsidP="00184414">
      <w:pPr>
        <w:jc w:val="center"/>
        <w:rPr>
          <w:rFonts w:ascii="Calibri" w:eastAsia="Calibri" w:hAnsi="Calibri" w:cs="Times New Roman"/>
          <w:noProof/>
          <w:color w:val="5F497A" w:themeColor="accent4" w:themeShade="BF"/>
          <w:sz w:val="8"/>
          <w:szCs w:val="8"/>
        </w:rPr>
      </w:pPr>
    </w:p>
    <w:p w14:paraId="1956EB53" w14:textId="26BDD19D" w:rsidR="00184414" w:rsidRDefault="00184414" w:rsidP="004D2677">
      <w:pPr>
        <w:pStyle w:val="NoSpacing"/>
        <w:jc w:val="center"/>
        <w:rPr>
          <w:noProof/>
          <w:sz w:val="72"/>
          <w:szCs w:val="72"/>
        </w:rPr>
      </w:pPr>
      <w:r w:rsidRPr="004D2677">
        <w:rPr>
          <w:noProof/>
          <w:sz w:val="72"/>
          <w:szCs w:val="72"/>
        </w:rPr>
        <w:t>Prayers of Intercession</w:t>
      </w:r>
      <w:r w:rsidR="00195193" w:rsidRPr="00195193">
        <w:t xml:space="preserve"> </w:t>
      </w:r>
      <w:r w:rsidR="00295126" w:rsidRPr="00295126">
        <w:rPr>
          <w:noProof/>
          <w:sz w:val="72"/>
          <w:szCs w:val="72"/>
        </w:rPr>
        <w:drawing>
          <wp:inline distT="0" distB="0" distL="0" distR="0" wp14:anchorId="3E631EE0" wp14:editId="007FD9DF">
            <wp:extent cx="2461260" cy="2903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432" cy="2955776"/>
                    </a:xfrm>
                    <a:prstGeom prst="rect">
                      <a:avLst/>
                    </a:prstGeom>
                    <a:noFill/>
                    <a:ln>
                      <a:noFill/>
                    </a:ln>
                  </pic:spPr>
                </pic:pic>
              </a:graphicData>
            </a:graphic>
          </wp:inline>
        </w:drawing>
      </w:r>
    </w:p>
    <w:p w14:paraId="2BB204C1" w14:textId="77777777" w:rsidR="00195193" w:rsidRDefault="00195193"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16"/>
          <w:szCs w:val="16"/>
        </w:rPr>
      </w:pPr>
    </w:p>
    <w:p w14:paraId="597876BE" w14:textId="676D2618" w:rsidR="00184414" w:rsidRPr="00886AA3" w:rsidRDefault="00184414"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28"/>
          <w:szCs w:val="28"/>
        </w:rPr>
      </w:pPr>
      <w:r w:rsidRPr="00886AA3">
        <w:rPr>
          <w:rFonts w:ascii="Cambria" w:eastAsia="Times New Roman" w:hAnsi="Cambria" w:cs="Times New Roman"/>
          <w:noProof/>
          <w:color w:val="17365D"/>
          <w:spacing w:val="5"/>
          <w:kern w:val="28"/>
          <w:sz w:val="28"/>
          <w:szCs w:val="28"/>
        </w:rPr>
        <w:t>Astley, Tyldesley and Mosley Common Team Ministry</w:t>
      </w:r>
    </w:p>
    <w:p w14:paraId="376DDF07" w14:textId="77777777" w:rsidR="00533427" w:rsidRPr="00533427" w:rsidRDefault="00533427"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8"/>
          <w:szCs w:val="8"/>
        </w:rPr>
      </w:pPr>
    </w:p>
    <w:p w14:paraId="7D7048B0" w14:textId="77777777" w:rsidR="00E6482B" w:rsidRPr="00E6482B" w:rsidRDefault="00E6482B"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8"/>
          <w:szCs w:val="8"/>
        </w:rPr>
      </w:pPr>
    </w:p>
    <w:p w14:paraId="6970F7D0" w14:textId="77777777" w:rsidR="004D2677" w:rsidRDefault="004D2677" w:rsidP="00184414">
      <w:pPr>
        <w:jc w:val="center"/>
        <w:rPr>
          <w:rFonts w:ascii="Lucida Handwriting" w:eastAsia="Calibri" w:hAnsi="Lucida Handwriting" w:cs="Times New Roman"/>
          <w:noProof/>
          <w:sz w:val="4"/>
          <w:szCs w:val="4"/>
        </w:rPr>
      </w:pPr>
    </w:p>
    <w:p w14:paraId="68589C9F" w14:textId="3D12E361" w:rsidR="00184414" w:rsidRDefault="00184414" w:rsidP="00184414">
      <w:pPr>
        <w:jc w:val="center"/>
        <w:rPr>
          <w:rFonts w:ascii="Lucida Handwriting" w:eastAsia="Calibri" w:hAnsi="Lucida Handwriting" w:cs="Times New Roman"/>
          <w:noProof/>
          <w:sz w:val="28"/>
          <w:szCs w:val="28"/>
        </w:rPr>
      </w:pPr>
      <w:r w:rsidRPr="00184414">
        <w:rPr>
          <w:rFonts w:ascii="Lucida Handwriting" w:eastAsia="Calibri" w:hAnsi="Lucida Handwriting" w:cs="Times New Roman"/>
          <w:noProof/>
          <w:sz w:val="28"/>
          <w:szCs w:val="28"/>
        </w:rPr>
        <w:t>“Together in worship, love and service”</w:t>
      </w:r>
    </w:p>
    <w:p w14:paraId="5B16E7FD" w14:textId="42DF4AE2" w:rsidR="004C1DF6" w:rsidRPr="001C4EDB" w:rsidRDefault="00F065D9" w:rsidP="00F065D9">
      <w:pPr>
        <w:pStyle w:val="NoSpacing"/>
        <w:jc w:val="both"/>
        <w:rPr>
          <w:rFonts w:ascii="Gill Sans MT" w:eastAsia="Calibri" w:hAnsi="Gill Sans MT" w:cs="Calibri"/>
        </w:rPr>
      </w:pPr>
      <w:r w:rsidRPr="001C4EDB">
        <w:rPr>
          <w:rFonts w:ascii="Gill Sans MT" w:hAnsi="Gill Sans MT"/>
          <w:noProof/>
        </w:rPr>
        <w:lastRenderedPageBreak/>
        <w:drawing>
          <wp:anchor distT="0" distB="0" distL="114300" distR="114300" simplePos="0" relativeHeight="251683840" behindDoc="1" locked="0" layoutInCell="1" allowOverlap="1" wp14:anchorId="5EE4FADD" wp14:editId="1EE2FA28">
            <wp:simplePos x="0" y="0"/>
            <wp:positionH relativeFrom="margin">
              <wp:align>left</wp:align>
            </wp:positionH>
            <wp:positionV relativeFrom="paragraph">
              <wp:posOffset>6350</wp:posOffset>
            </wp:positionV>
            <wp:extent cx="2125345" cy="1196340"/>
            <wp:effectExtent l="0" t="0" r="8255" b="3810"/>
            <wp:wrapTight wrapText="bothSides">
              <wp:wrapPolygon edited="0">
                <wp:start x="0" y="0"/>
                <wp:lineTo x="0" y="21325"/>
                <wp:lineTo x="21490" y="21325"/>
                <wp:lineTo x="21490" y="0"/>
                <wp:lineTo x="0" y="0"/>
              </wp:wrapPolygon>
            </wp:wrapTight>
            <wp:docPr id="4" name="Picture 4" descr="Hope Beyond Coronavirus - Great Commission - Evangelical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 Beyond Coronavirus - Great Commission - Evangelical Alli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345" cy="1196340"/>
                    </a:xfrm>
                    <a:prstGeom prst="rect">
                      <a:avLst/>
                    </a:prstGeom>
                    <a:noFill/>
                    <a:ln>
                      <a:noFill/>
                    </a:ln>
                  </pic:spPr>
                </pic:pic>
              </a:graphicData>
            </a:graphic>
            <wp14:sizeRelV relativeFrom="margin">
              <wp14:pctHeight>0</wp14:pctHeight>
            </wp14:sizeRelV>
          </wp:anchor>
        </w:drawing>
      </w:r>
      <w:r w:rsidR="00667BB0" w:rsidRPr="001C4EDB">
        <w:rPr>
          <w:rFonts w:ascii="Gill Sans MT" w:hAnsi="Gill Sans MT"/>
          <w:noProof/>
          <w:color w:val="7030A0"/>
        </w:rPr>
        <w:t xml:space="preserve"> </w:t>
      </w:r>
      <w:r w:rsidRPr="001C4EDB">
        <w:rPr>
          <w:rFonts w:ascii="Gill Sans MT" w:hAnsi="Gill Sans MT"/>
          <w:noProof/>
          <w:color w:val="7030A0"/>
        </w:rPr>
        <w:t>R</w:t>
      </w:r>
      <w:r w:rsidR="00777253" w:rsidRPr="001C4EDB">
        <w:rPr>
          <w:rFonts w:ascii="Gill Sans MT" w:hAnsi="Gill Sans MT"/>
        </w:rPr>
        <w:t xml:space="preserve">isen Lord, we </w:t>
      </w:r>
      <w:r w:rsidR="004D2677" w:rsidRPr="001C4EDB">
        <w:rPr>
          <w:rFonts w:ascii="Gill Sans MT" w:hAnsi="Gill Sans MT"/>
        </w:rPr>
        <w:t>pray in the glorious light of Christ, who leads his people in all their worship and adoration.</w:t>
      </w:r>
      <w:r w:rsidR="004C1DF6" w:rsidRPr="001C4EDB">
        <w:rPr>
          <w:rFonts w:ascii="Gill Sans MT" w:eastAsia="Calibri" w:hAnsi="Gill Sans MT" w:cs="Calibri"/>
        </w:rPr>
        <w:t xml:space="preserve"> Lord, as we continue our </w:t>
      </w:r>
      <w:r w:rsidR="00777253" w:rsidRPr="001C4EDB">
        <w:rPr>
          <w:rFonts w:ascii="Gill Sans MT" w:eastAsia="Calibri" w:hAnsi="Gill Sans MT" w:cs="Calibri"/>
        </w:rPr>
        <w:t>Easter</w:t>
      </w:r>
      <w:r w:rsidR="004C1DF6" w:rsidRPr="001C4EDB">
        <w:rPr>
          <w:rFonts w:ascii="Gill Sans MT" w:eastAsia="Calibri" w:hAnsi="Gill Sans MT" w:cs="Calibri"/>
        </w:rPr>
        <w:t xml:space="preserve"> journey make us mindful of our potential for good and for growth</w:t>
      </w:r>
      <w:r w:rsidR="00777253" w:rsidRPr="001C4EDB">
        <w:rPr>
          <w:rFonts w:ascii="Gill Sans MT" w:eastAsia="Calibri" w:hAnsi="Gill Sans MT" w:cs="Calibri"/>
        </w:rPr>
        <w:t>, despite the restrictions we are having to adjust to</w:t>
      </w:r>
      <w:r w:rsidR="004C1DF6" w:rsidRPr="001C4EDB">
        <w:rPr>
          <w:rFonts w:ascii="Gill Sans MT" w:eastAsia="Calibri" w:hAnsi="Gill Sans MT" w:cs="Calibri"/>
        </w:rPr>
        <w:t xml:space="preserve">. Help us </w:t>
      </w:r>
      <w:r w:rsidR="00777253" w:rsidRPr="001C4EDB">
        <w:rPr>
          <w:rFonts w:ascii="Gill Sans MT" w:eastAsia="Calibri" w:hAnsi="Gill Sans MT" w:cs="Calibri"/>
        </w:rPr>
        <w:t xml:space="preserve">all to be responsible in the things that we do in our lives, in our new daily realities, and to adapt the unchanging Gospel message to today’s needs. </w:t>
      </w:r>
    </w:p>
    <w:p w14:paraId="1B833FAB" w14:textId="68548F00" w:rsidR="00777253" w:rsidRPr="001C4EDB" w:rsidRDefault="00C60C6D" w:rsidP="00777253">
      <w:pPr>
        <w:pStyle w:val="NoSpacing"/>
        <w:ind w:firstLine="720"/>
        <w:rPr>
          <w:rFonts w:ascii="Gill Sans MT" w:hAnsi="Gill Sans MT" w:cstheme="minorHAnsi"/>
          <w:i/>
          <w:iCs/>
        </w:rPr>
      </w:pPr>
      <w:bookmarkStart w:id="0" w:name="_Hlk40615866"/>
      <w:r w:rsidRPr="001C4EDB">
        <w:rPr>
          <w:rFonts w:ascii="Gill Sans MT" w:hAnsi="Gill Sans MT" w:cstheme="minorHAnsi"/>
          <w:i/>
          <w:iCs/>
        </w:rPr>
        <w:t>Shout to the Lord with a cry of joy</w:t>
      </w:r>
    </w:p>
    <w:p w14:paraId="152E3BD8" w14:textId="7EDF0734" w:rsidR="00777253" w:rsidRPr="001C4EDB" w:rsidRDefault="00777253" w:rsidP="00777253">
      <w:pPr>
        <w:pStyle w:val="NoSpacing"/>
        <w:rPr>
          <w:rFonts w:ascii="Gill Sans MT" w:hAnsi="Gill Sans MT" w:cstheme="minorHAnsi"/>
          <w:b/>
          <w:bCs/>
          <w:i/>
          <w:iCs/>
        </w:rPr>
      </w:pPr>
      <w:r w:rsidRPr="001C4EDB">
        <w:rPr>
          <w:rFonts w:ascii="Gill Sans MT" w:hAnsi="Gill Sans MT" w:cstheme="minorHAnsi"/>
          <w:b/>
          <w:bCs/>
          <w:i/>
          <w:iCs/>
        </w:rPr>
        <w:tab/>
      </w:r>
      <w:r w:rsidR="00C60C6D" w:rsidRPr="001C4EDB">
        <w:rPr>
          <w:rFonts w:ascii="Gill Sans MT" w:hAnsi="Gill Sans MT" w:cstheme="minorHAnsi"/>
          <w:b/>
          <w:bCs/>
          <w:i/>
          <w:iCs/>
        </w:rPr>
        <w:t>We will rejoice in your glory.</w:t>
      </w:r>
    </w:p>
    <w:bookmarkEnd w:id="0"/>
    <w:p w14:paraId="0A1168C8" w14:textId="25488487" w:rsidR="004D2677" w:rsidRPr="001C4EDB" w:rsidRDefault="00F065D9" w:rsidP="004D2677">
      <w:pPr>
        <w:pStyle w:val="NoSpacing"/>
        <w:rPr>
          <w:rFonts w:ascii="Gill Sans MT" w:hAnsi="Gill Sans MT"/>
        </w:rPr>
      </w:pPr>
      <w:r w:rsidRPr="001C4EDB">
        <w:rPr>
          <w:rFonts w:ascii="Gill Sans MT" w:hAnsi="Gill Sans MT"/>
          <w:noProof/>
        </w:rPr>
        <w:drawing>
          <wp:anchor distT="0" distB="0" distL="114300" distR="114300" simplePos="0" relativeHeight="251684864" behindDoc="1" locked="0" layoutInCell="1" allowOverlap="1" wp14:anchorId="2B7BE1BE" wp14:editId="3A2167C7">
            <wp:simplePos x="0" y="0"/>
            <wp:positionH relativeFrom="column">
              <wp:posOffset>3145790</wp:posOffset>
            </wp:positionH>
            <wp:positionV relativeFrom="paragraph">
              <wp:posOffset>164465</wp:posOffset>
            </wp:positionV>
            <wp:extent cx="1241425" cy="1737360"/>
            <wp:effectExtent l="0" t="0" r="0" b="0"/>
            <wp:wrapTight wrapText="bothSides">
              <wp:wrapPolygon edited="0">
                <wp:start x="0" y="0"/>
                <wp:lineTo x="0" y="21316"/>
                <wp:lineTo x="21213" y="21316"/>
                <wp:lineTo x="212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1425"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47C85" w14:textId="0269860E" w:rsidR="00C60C6D" w:rsidRPr="001C4EDB" w:rsidRDefault="00195193" w:rsidP="004C1DF6">
      <w:pPr>
        <w:pStyle w:val="NoSpacing"/>
        <w:rPr>
          <w:rFonts w:ascii="Gill Sans MT" w:hAnsi="Gill Sans MT" w:cstheme="minorHAnsi"/>
        </w:rPr>
      </w:pPr>
      <w:r w:rsidRPr="001C4EDB">
        <w:rPr>
          <w:rFonts w:ascii="Gill Sans MT" w:hAnsi="Gill Sans MT" w:cstheme="minorHAnsi"/>
        </w:rPr>
        <w:t>Risen</w:t>
      </w:r>
      <w:r w:rsidR="00C60C6D" w:rsidRPr="001C4EDB">
        <w:rPr>
          <w:rFonts w:ascii="Gill Sans MT" w:hAnsi="Gill Sans MT" w:cstheme="minorHAnsi"/>
        </w:rPr>
        <w:t>, ascended, glorified Lord, we kneel before you in humble adoration and awe.</w:t>
      </w:r>
    </w:p>
    <w:p w14:paraId="7FB18DBA" w14:textId="0C986896" w:rsidR="00C60C6D" w:rsidRPr="001C4EDB" w:rsidRDefault="00C60C6D" w:rsidP="004C1DF6">
      <w:pPr>
        <w:pStyle w:val="NoSpacing"/>
        <w:rPr>
          <w:rFonts w:ascii="Gill Sans MT" w:hAnsi="Gill Sans MT" w:cstheme="minorHAnsi"/>
        </w:rPr>
      </w:pPr>
      <w:r w:rsidRPr="001C4EDB">
        <w:rPr>
          <w:rFonts w:ascii="Gill Sans MT" w:hAnsi="Gill Sans MT" w:cstheme="minorHAnsi"/>
        </w:rPr>
        <w:t>Rule in our hearts and be at the centre of your Church</w:t>
      </w:r>
      <w:r w:rsidR="00295126" w:rsidRPr="001C4EDB">
        <w:rPr>
          <w:rFonts w:ascii="Gill Sans MT" w:hAnsi="Gill Sans MT" w:cstheme="minorHAnsi"/>
        </w:rPr>
        <w:t xml:space="preserve"> – your church as it adapts to the new reality of closed buildings and changing ministry </w:t>
      </w:r>
      <w:r w:rsidR="00351EE7" w:rsidRPr="001C4EDB">
        <w:rPr>
          <w:rFonts w:ascii="Gill Sans MT" w:hAnsi="Gill Sans MT" w:cstheme="minorHAnsi"/>
        </w:rPr>
        <w:t xml:space="preserve">– </w:t>
      </w:r>
      <w:r w:rsidR="00295126" w:rsidRPr="001C4EDB">
        <w:rPr>
          <w:rFonts w:ascii="Gill Sans MT" w:hAnsi="Gill Sans MT" w:cstheme="minorHAnsi"/>
        </w:rPr>
        <w:t xml:space="preserve">your church as we welcome Jonathan and </w:t>
      </w:r>
      <w:r w:rsidR="00351EE7" w:rsidRPr="001C4EDB">
        <w:rPr>
          <w:rFonts w:ascii="Gill Sans MT" w:hAnsi="Gill Sans MT" w:cstheme="minorHAnsi"/>
        </w:rPr>
        <w:t xml:space="preserve">Asnath to their new home in Mosley Common and a developing ministry in our team – your church unchanging and everchanging. </w:t>
      </w:r>
    </w:p>
    <w:p w14:paraId="51EBD562" w14:textId="02DB534F" w:rsidR="00C60C6D" w:rsidRPr="001C4EDB" w:rsidRDefault="00295126" w:rsidP="004C1DF6">
      <w:pPr>
        <w:pStyle w:val="NoSpacing"/>
        <w:rPr>
          <w:rFonts w:ascii="Gill Sans MT" w:hAnsi="Gill Sans MT" w:cstheme="minorHAnsi"/>
        </w:rPr>
      </w:pPr>
      <w:r w:rsidRPr="001C4EDB">
        <w:rPr>
          <w:rFonts w:ascii="Gill Sans MT" w:hAnsi="Gill Sans MT" w:cstheme="minorHAnsi"/>
        </w:rPr>
        <w:t>Fulfil</w:t>
      </w:r>
      <w:r w:rsidR="00C60C6D" w:rsidRPr="001C4EDB">
        <w:rPr>
          <w:rFonts w:ascii="Gill Sans MT" w:hAnsi="Gill Sans MT" w:cstheme="minorHAnsi"/>
        </w:rPr>
        <w:t xml:space="preserve"> in your Church your work of redemption.</w:t>
      </w:r>
      <w:r w:rsidR="008025F2" w:rsidRPr="001C4EDB">
        <w:rPr>
          <w:rFonts w:ascii="Gill Sans MT" w:hAnsi="Gill Sans MT" w:cstheme="minorHAnsi"/>
        </w:rPr>
        <w:t xml:space="preserve"> </w:t>
      </w:r>
      <w:bookmarkStart w:id="1" w:name="_Hlk40616481"/>
    </w:p>
    <w:p w14:paraId="216FD529" w14:textId="77777777" w:rsidR="00C60C6D" w:rsidRPr="001C4EDB" w:rsidRDefault="00C60C6D" w:rsidP="00C60C6D">
      <w:pPr>
        <w:pStyle w:val="NoSpacing"/>
        <w:ind w:firstLine="720"/>
        <w:rPr>
          <w:rFonts w:ascii="Gill Sans MT" w:hAnsi="Gill Sans MT" w:cstheme="minorHAnsi"/>
          <w:i/>
          <w:iCs/>
        </w:rPr>
      </w:pPr>
      <w:r w:rsidRPr="001C4EDB">
        <w:rPr>
          <w:rFonts w:ascii="Gill Sans MT" w:hAnsi="Gill Sans MT" w:cstheme="minorHAnsi"/>
          <w:i/>
          <w:iCs/>
        </w:rPr>
        <w:t>Shout to the Lord with a cry of joy</w:t>
      </w:r>
    </w:p>
    <w:p w14:paraId="5A51391B" w14:textId="77777777" w:rsidR="00C60C6D" w:rsidRPr="001C4EDB" w:rsidRDefault="00C60C6D" w:rsidP="00C60C6D">
      <w:pPr>
        <w:pStyle w:val="NoSpacing"/>
        <w:rPr>
          <w:rFonts w:ascii="Gill Sans MT" w:hAnsi="Gill Sans MT" w:cstheme="minorHAnsi"/>
          <w:b/>
          <w:bCs/>
          <w:i/>
          <w:iCs/>
        </w:rPr>
      </w:pPr>
      <w:r w:rsidRPr="001C4EDB">
        <w:rPr>
          <w:rFonts w:ascii="Gill Sans MT" w:hAnsi="Gill Sans MT" w:cstheme="minorHAnsi"/>
          <w:b/>
          <w:bCs/>
          <w:i/>
          <w:iCs/>
        </w:rPr>
        <w:tab/>
        <w:t>We will rejoice in your glory.</w:t>
      </w:r>
    </w:p>
    <w:bookmarkEnd w:id="1"/>
    <w:p w14:paraId="7B334CA3" w14:textId="29C788F6" w:rsidR="00C434AC" w:rsidRPr="001C4EDB" w:rsidRDefault="00F065D9" w:rsidP="004C1DF6">
      <w:pPr>
        <w:pStyle w:val="NoSpacing"/>
        <w:rPr>
          <w:rFonts w:ascii="Gill Sans MT" w:hAnsi="Gill Sans MT" w:cstheme="minorHAnsi"/>
        </w:rPr>
      </w:pPr>
      <w:r w:rsidRPr="001C4EDB">
        <w:rPr>
          <w:rFonts w:ascii="Gill Sans MT" w:hAnsi="Gill Sans MT" w:cstheme="minorHAnsi"/>
          <w:noProof/>
        </w:rPr>
        <w:drawing>
          <wp:anchor distT="0" distB="0" distL="114300" distR="114300" simplePos="0" relativeHeight="251685888" behindDoc="1" locked="0" layoutInCell="1" allowOverlap="1" wp14:anchorId="2107DFC5" wp14:editId="66DE1563">
            <wp:simplePos x="0" y="0"/>
            <wp:positionH relativeFrom="margin">
              <wp:align>left</wp:align>
            </wp:positionH>
            <wp:positionV relativeFrom="paragraph">
              <wp:posOffset>168910</wp:posOffset>
            </wp:positionV>
            <wp:extent cx="2164080" cy="1130935"/>
            <wp:effectExtent l="0" t="0" r="7620" b="0"/>
            <wp:wrapTight wrapText="bothSides">
              <wp:wrapPolygon edited="0">
                <wp:start x="0" y="0"/>
                <wp:lineTo x="0" y="21103"/>
                <wp:lineTo x="21486" y="21103"/>
                <wp:lineTo x="21486" y="0"/>
                <wp:lineTo x="0" y="0"/>
              </wp:wrapPolygon>
            </wp:wrapTight>
            <wp:docPr id="10" name="Picture 10" descr="10 Scriptures to Pray for Our Nation and Our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Scriptures to Pray for Our Nation and Our Lead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4080" cy="1130935"/>
                    </a:xfrm>
                    <a:prstGeom prst="rect">
                      <a:avLst/>
                    </a:prstGeom>
                    <a:noFill/>
                    <a:ln>
                      <a:noFill/>
                    </a:ln>
                  </pic:spPr>
                </pic:pic>
              </a:graphicData>
            </a:graphic>
          </wp:anchor>
        </w:drawing>
      </w:r>
    </w:p>
    <w:p w14:paraId="2D6FD67E" w14:textId="337BA722" w:rsidR="00C434AC" w:rsidRPr="001C4EDB" w:rsidRDefault="00C60C6D" w:rsidP="00C60C6D">
      <w:pPr>
        <w:pStyle w:val="NoSpacing"/>
        <w:rPr>
          <w:rFonts w:ascii="Gill Sans MT" w:hAnsi="Gill Sans MT" w:cstheme="minorHAnsi"/>
        </w:rPr>
      </w:pPr>
      <w:r w:rsidRPr="001C4EDB">
        <w:rPr>
          <w:rFonts w:ascii="Gill Sans MT" w:hAnsi="Gill Sans MT" w:cstheme="minorHAnsi"/>
        </w:rPr>
        <w:t>Exalted</w:t>
      </w:r>
      <w:r w:rsidR="00C434AC" w:rsidRPr="001C4EDB">
        <w:rPr>
          <w:rFonts w:ascii="Gill Sans MT" w:hAnsi="Gill Sans MT" w:cstheme="minorHAnsi"/>
        </w:rPr>
        <w:t xml:space="preserve"> Lord, </w:t>
      </w:r>
      <w:r w:rsidRPr="001C4EDB">
        <w:rPr>
          <w:rFonts w:ascii="Gill Sans MT" w:hAnsi="Gill Sans MT" w:cstheme="minorHAnsi"/>
        </w:rPr>
        <w:t>at your ascension your disciples still didn’t understood the nature of your Kingdome.</w:t>
      </w:r>
    </w:p>
    <w:p w14:paraId="747461A9" w14:textId="22504912" w:rsidR="00C60C6D" w:rsidRPr="001C4EDB" w:rsidRDefault="00C60C6D" w:rsidP="00C60C6D">
      <w:pPr>
        <w:pStyle w:val="NoSpacing"/>
        <w:rPr>
          <w:rFonts w:ascii="Gill Sans MT" w:hAnsi="Gill Sans MT" w:cstheme="minorHAnsi"/>
        </w:rPr>
      </w:pPr>
      <w:r w:rsidRPr="001C4EDB">
        <w:rPr>
          <w:rFonts w:ascii="Gill Sans MT" w:hAnsi="Gill Sans MT" w:cstheme="minorHAnsi"/>
        </w:rPr>
        <w:t>Expand the vision of all in leadership and government, to be subject to your just and gentle rule</w:t>
      </w:r>
      <w:r w:rsidR="00351EE7" w:rsidRPr="001C4EDB">
        <w:rPr>
          <w:rFonts w:ascii="Gill Sans MT" w:hAnsi="Gill Sans MT" w:cstheme="minorHAnsi"/>
        </w:rPr>
        <w:t xml:space="preserve">. </w:t>
      </w:r>
      <w:r w:rsidR="00163CD4" w:rsidRPr="001C4EDB">
        <w:rPr>
          <w:rFonts w:ascii="Gill Sans MT" w:hAnsi="Gill Sans MT" w:cstheme="minorHAnsi"/>
        </w:rPr>
        <w:t>Help</w:t>
      </w:r>
      <w:r w:rsidR="00351EE7" w:rsidRPr="001C4EDB">
        <w:rPr>
          <w:rFonts w:ascii="Gill Sans MT" w:hAnsi="Gill Sans MT" w:cstheme="minorHAnsi"/>
        </w:rPr>
        <w:t xml:space="preserve"> central government</w:t>
      </w:r>
      <w:r w:rsidR="00163CD4" w:rsidRPr="001C4EDB">
        <w:rPr>
          <w:rFonts w:ascii="Gill Sans MT" w:hAnsi="Gill Sans MT" w:cstheme="minorHAnsi"/>
        </w:rPr>
        <w:t>,</w:t>
      </w:r>
      <w:r w:rsidR="00351EE7" w:rsidRPr="001C4EDB">
        <w:rPr>
          <w:rFonts w:ascii="Gill Sans MT" w:hAnsi="Gill Sans MT" w:cstheme="minorHAnsi"/>
        </w:rPr>
        <w:t xml:space="preserve"> local councils</w:t>
      </w:r>
      <w:r w:rsidR="00163CD4" w:rsidRPr="001C4EDB">
        <w:rPr>
          <w:rFonts w:ascii="Gill Sans MT" w:hAnsi="Gill Sans MT" w:cstheme="minorHAnsi"/>
        </w:rPr>
        <w:t xml:space="preserve"> and other support networks</w:t>
      </w:r>
      <w:r w:rsidR="00686DF4" w:rsidRPr="001C4EDB">
        <w:rPr>
          <w:rFonts w:ascii="Gill Sans MT" w:hAnsi="Gill Sans MT" w:cstheme="minorHAnsi"/>
        </w:rPr>
        <w:t xml:space="preserve"> capitalise on</w:t>
      </w:r>
      <w:r w:rsidR="00163CD4" w:rsidRPr="001C4EDB">
        <w:rPr>
          <w:rFonts w:ascii="Gill Sans MT" w:hAnsi="Gill Sans MT" w:cstheme="minorHAnsi"/>
        </w:rPr>
        <w:t xml:space="preserve"> a renewed growth in volunteering, neighbourhood provision, community concern and appreciation of the caring vocations.</w:t>
      </w:r>
    </w:p>
    <w:p w14:paraId="4EE99050" w14:textId="46BF655F" w:rsidR="00C60C6D" w:rsidRPr="001C4EDB" w:rsidRDefault="00C60C6D" w:rsidP="00C60C6D">
      <w:pPr>
        <w:pStyle w:val="NoSpacing"/>
        <w:rPr>
          <w:rFonts w:ascii="Gill Sans MT" w:hAnsi="Gill Sans MT" w:cstheme="minorHAnsi"/>
        </w:rPr>
      </w:pPr>
      <w:r w:rsidRPr="001C4EDB">
        <w:rPr>
          <w:rFonts w:ascii="Gill Sans MT" w:hAnsi="Gill Sans MT" w:cstheme="minorHAnsi"/>
        </w:rPr>
        <w:t>Enfold in your love all humanity as citizens of your Kingdom</w:t>
      </w:r>
    </w:p>
    <w:p w14:paraId="26B6ED33" w14:textId="690C2AA7" w:rsidR="00C60C6D" w:rsidRPr="001C4EDB" w:rsidRDefault="00C60C6D" w:rsidP="00C60C6D">
      <w:pPr>
        <w:pStyle w:val="NoSpacing"/>
        <w:ind w:firstLine="720"/>
        <w:rPr>
          <w:rFonts w:ascii="Gill Sans MT" w:hAnsi="Gill Sans MT" w:cstheme="minorHAnsi"/>
          <w:i/>
          <w:iCs/>
        </w:rPr>
      </w:pPr>
      <w:r w:rsidRPr="001C4EDB">
        <w:rPr>
          <w:rFonts w:ascii="Gill Sans MT" w:hAnsi="Gill Sans MT" w:cstheme="minorHAnsi"/>
          <w:i/>
          <w:iCs/>
        </w:rPr>
        <w:t>Shout to the Lord with a cry of joy</w:t>
      </w:r>
    </w:p>
    <w:p w14:paraId="52B697AA" w14:textId="64DF4DCF" w:rsidR="00C60C6D" w:rsidRPr="001C4EDB" w:rsidRDefault="00C60C6D" w:rsidP="00C60C6D">
      <w:pPr>
        <w:pStyle w:val="NoSpacing"/>
        <w:rPr>
          <w:rFonts w:ascii="Gill Sans MT" w:hAnsi="Gill Sans MT" w:cstheme="minorHAnsi"/>
          <w:b/>
          <w:bCs/>
          <w:i/>
          <w:iCs/>
        </w:rPr>
      </w:pPr>
      <w:r w:rsidRPr="001C4EDB">
        <w:rPr>
          <w:rFonts w:ascii="Gill Sans MT" w:hAnsi="Gill Sans MT" w:cstheme="minorHAnsi"/>
          <w:b/>
          <w:bCs/>
          <w:i/>
          <w:iCs/>
        </w:rPr>
        <w:tab/>
        <w:t>We will rejoice in your glory.</w:t>
      </w:r>
    </w:p>
    <w:p w14:paraId="65B8DDBB" w14:textId="77777777" w:rsidR="00C60C6D" w:rsidRPr="001C4EDB" w:rsidRDefault="00C60C6D" w:rsidP="00C60C6D">
      <w:pPr>
        <w:pStyle w:val="NoSpacing"/>
        <w:rPr>
          <w:rFonts w:ascii="Gill Sans MT" w:hAnsi="Gill Sans MT" w:cstheme="minorHAnsi"/>
          <w:b/>
          <w:bCs/>
          <w:i/>
          <w:iCs/>
        </w:rPr>
      </w:pPr>
    </w:p>
    <w:p w14:paraId="553CFF42" w14:textId="74510972" w:rsidR="008025F2" w:rsidRPr="001C4EDB" w:rsidRDefault="007F2F16" w:rsidP="00C434AC">
      <w:pPr>
        <w:pStyle w:val="NoSpacing"/>
        <w:rPr>
          <w:rFonts w:ascii="Gill Sans MT" w:hAnsi="Gill Sans MT" w:cstheme="minorHAnsi"/>
        </w:rPr>
      </w:pPr>
      <w:r w:rsidRPr="001C4EDB">
        <w:rPr>
          <w:rFonts w:ascii="Gill Sans MT" w:hAnsi="Gill Sans MT" w:cstheme="minorHAnsi"/>
        </w:rPr>
        <w:lastRenderedPageBreak/>
        <w:drawing>
          <wp:anchor distT="0" distB="0" distL="114300" distR="114300" simplePos="0" relativeHeight="251686912" behindDoc="1" locked="0" layoutInCell="1" allowOverlap="1" wp14:anchorId="2ED865B8" wp14:editId="25CE6633">
            <wp:simplePos x="0" y="0"/>
            <wp:positionH relativeFrom="margin">
              <wp:align>left</wp:align>
            </wp:positionH>
            <wp:positionV relativeFrom="paragraph">
              <wp:posOffset>0</wp:posOffset>
            </wp:positionV>
            <wp:extent cx="1569720" cy="1569720"/>
            <wp:effectExtent l="0" t="0" r="0" b="0"/>
            <wp:wrapTight wrapText="bothSides">
              <wp:wrapPolygon edited="0">
                <wp:start x="0" y="0"/>
                <wp:lineTo x="0" y="21233"/>
                <wp:lineTo x="21233" y="21233"/>
                <wp:lineTo x="21233" y="0"/>
                <wp:lineTo x="0" y="0"/>
              </wp:wrapPolygon>
            </wp:wrapTight>
            <wp:docPr id="12" name="Picture 12" descr="Setbacks Can't Derail God's Purpose - Pastor Rick's Daily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backs Can't Derail God's Purpose - Pastor Rick's Daily H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anchor>
        </w:drawing>
      </w:r>
      <w:r w:rsidR="00C434AC" w:rsidRPr="001C4EDB">
        <w:rPr>
          <w:rFonts w:ascii="Gill Sans MT" w:hAnsi="Gill Sans MT" w:cstheme="minorHAnsi"/>
        </w:rPr>
        <w:t>Lord</w:t>
      </w:r>
      <w:r w:rsidR="00C60C6D" w:rsidRPr="001C4EDB">
        <w:rPr>
          <w:rFonts w:ascii="Gill Sans MT" w:hAnsi="Gill Sans MT" w:cstheme="minorHAnsi"/>
        </w:rPr>
        <w:t xml:space="preserve"> Jesus Christ</w:t>
      </w:r>
      <w:r w:rsidR="00C434AC" w:rsidRPr="001C4EDB">
        <w:rPr>
          <w:rFonts w:ascii="Gill Sans MT" w:hAnsi="Gill Sans MT" w:cstheme="minorHAnsi"/>
        </w:rPr>
        <w:t>, you</w:t>
      </w:r>
      <w:r w:rsidR="00C60C6D" w:rsidRPr="001C4EDB">
        <w:rPr>
          <w:rFonts w:ascii="Gill Sans MT" w:hAnsi="Gill Sans MT" w:cstheme="minorHAnsi"/>
        </w:rPr>
        <w:t>r name is above</w:t>
      </w:r>
      <w:r w:rsidR="008025F2" w:rsidRPr="001C4EDB">
        <w:rPr>
          <w:rFonts w:ascii="Gill Sans MT" w:hAnsi="Gill Sans MT" w:cstheme="minorHAnsi"/>
        </w:rPr>
        <w:t xml:space="preserve"> every name.</w:t>
      </w:r>
    </w:p>
    <w:p w14:paraId="57A9D3BC" w14:textId="60CDFEEC" w:rsidR="008025F2" w:rsidRPr="001C4EDB" w:rsidRDefault="008025F2" w:rsidP="00C434AC">
      <w:pPr>
        <w:pStyle w:val="NoSpacing"/>
        <w:rPr>
          <w:rFonts w:ascii="Gill Sans MT" w:hAnsi="Gill Sans MT" w:cstheme="minorHAnsi"/>
        </w:rPr>
      </w:pPr>
      <w:r w:rsidRPr="001C4EDB">
        <w:rPr>
          <w:rFonts w:ascii="Gill Sans MT" w:hAnsi="Gill Sans MT" w:cstheme="minorHAnsi"/>
        </w:rPr>
        <w:t xml:space="preserve">Open our minds to understand </w:t>
      </w:r>
      <w:r w:rsidR="005036CC" w:rsidRPr="001C4EDB">
        <w:rPr>
          <w:rFonts w:ascii="Gill Sans MT" w:hAnsi="Gill Sans MT" w:cstheme="minorHAnsi"/>
        </w:rPr>
        <w:t xml:space="preserve">your purpose through </w:t>
      </w:r>
      <w:r w:rsidRPr="001C4EDB">
        <w:rPr>
          <w:rFonts w:ascii="Gill Sans MT" w:hAnsi="Gill Sans MT" w:cstheme="minorHAnsi"/>
        </w:rPr>
        <w:t xml:space="preserve">the </w:t>
      </w:r>
      <w:r w:rsidR="005036CC" w:rsidRPr="001C4EDB">
        <w:rPr>
          <w:rFonts w:ascii="Gill Sans MT" w:hAnsi="Gill Sans MT" w:cstheme="minorHAnsi"/>
        </w:rPr>
        <w:t xml:space="preserve">words of </w:t>
      </w:r>
      <w:r w:rsidRPr="001C4EDB">
        <w:rPr>
          <w:rFonts w:ascii="Gill Sans MT" w:hAnsi="Gill Sans MT" w:cstheme="minorHAnsi"/>
        </w:rPr>
        <w:t>scripture</w:t>
      </w:r>
      <w:r w:rsidR="005036CC" w:rsidRPr="001C4EDB">
        <w:rPr>
          <w:rFonts w:ascii="Gill Sans MT" w:hAnsi="Gill Sans MT" w:cstheme="minorHAnsi"/>
        </w:rPr>
        <w:t>,</w:t>
      </w:r>
      <w:r w:rsidRPr="001C4EDB">
        <w:rPr>
          <w:rFonts w:ascii="Gill Sans MT" w:hAnsi="Gill Sans MT" w:cstheme="minorHAnsi"/>
        </w:rPr>
        <w:t xml:space="preserve"> persist with </w:t>
      </w:r>
      <w:r w:rsidR="005036CC" w:rsidRPr="001C4EDB">
        <w:rPr>
          <w:rFonts w:ascii="Gill Sans MT" w:hAnsi="Gill Sans MT" w:cstheme="minorHAnsi"/>
        </w:rPr>
        <w:t>us when</w:t>
      </w:r>
      <w:r w:rsidRPr="001C4EDB">
        <w:rPr>
          <w:rFonts w:ascii="Gill Sans MT" w:hAnsi="Gill Sans MT" w:cstheme="minorHAnsi"/>
        </w:rPr>
        <w:t xml:space="preserve"> </w:t>
      </w:r>
      <w:r w:rsidR="005036CC" w:rsidRPr="001C4EDB">
        <w:rPr>
          <w:rFonts w:ascii="Gill Sans MT" w:hAnsi="Gill Sans MT" w:cstheme="minorHAnsi"/>
        </w:rPr>
        <w:t>we find</w:t>
      </w:r>
      <w:r w:rsidRPr="001C4EDB">
        <w:rPr>
          <w:rFonts w:ascii="Gill Sans MT" w:hAnsi="Gill Sans MT" w:cstheme="minorHAnsi"/>
        </w:rPr>
        <w:t xml:space="preserve"> </w:t>
      </w:r>
      <w:r w:rsidR="00657DB9" w:rsidRPr="001C4EDB">
        <w:rPr>
          <w:rFonts w:ascii="Gill Sans MT" w:hAnsi="Gill Sans MT" w:cstheme="minorHAnsi"/>
        </w:rPr>
        <w:t xml:space="preserve">it </w:t>
      </w:r>
      <w:r w:rsidRPr="001C4EDB">
        <w:rPr>
          <w:rFonts w:ascii="Gill Sans MT" w:hAnsi="Gill Sans MT" w:cstheme="minorHAnsi"/>
        </w:rPr>
        <w:t>difficul</w:t>
      </w:r>
      <w:r w:rsidR="005036CC" w:rsidRPr="001C4EDB">
        <w:rPr>
          <w:rFonts w:ascii="Gill Sans MT" w:hAnsi="Gill Sans MT" w:cstheme="minorHAnsi"/>
        </w:rPr>
        <w:t xml:space="preserve">t to </w:t>
      </w:r>
      <w:r w:rsidR="00657DB9" w:rsidRPr="001C4EDB">
        <w:rPr>
          <w:rFonts w:ascii="Gill Sans MT" w:hAnsi="Gill Sans MT" w:cstheme="minorHAnsi"/>
        </w:rPr>
        <w:t>find explanation and</w:t>
      </w:r>
      <w:r w:rsidR="005036CC" w:rsidRPr="001C4EDB">
        <w:rPr>
          <w:rFonts w:ascii="Gill Sans MT" w:hAnsi="Gill Sans MT" w:cstheme="minorHAnsi"/>
        </w:rPr>
        <w:t xml:space="preserve"> meaning</w:t>
      </w:r>
    </w:p>
    <w:p w14:paraId="47AEED95" w14:textId="0C6F2C16" w:rsidR="008025F2" w:rsidRPr="001C4EDB" w:rsidRDefault="00657DB9" w:rsidP="00C434AC">
      <w:pPr>
        <w:pStyle w:val="NoSpacing"/>
        <w:rPr>
          <w:rFonts w:ascii="Gill Sans MT" w:hAnsi="Gill Sans MT" w:cstheme="minorHAnsi"/>
        </w:rPr>
      </w:pPr>
      <w:r w:rsidRPr="001C4EDB">
        <w:rPr>
          <w:rFonts w:ascii="Gill Sans MT" w:hAnsi="Gill Sans MT" w:cstheme="minorHAnsi"/>
        </w:rPr>
        <w:t>Give us hearts to long for you, grace to discern you, and courage to proclaim you, Mould</w:t>
      </w:r>
      <w:r w:rsidR="008025F2" w:rsidRPr="001C4EDB">
        <w:rPr>
          <w:rFonts w:ascii="Gill Sans MT" w:hAnsi="Gill Sans MT" w:cstheme="minorHAnsi"/>
        </w:rPr>
        <w:t xml:space="preserve"> us to be witnesses of your hope and grace,</w:t>
      </w:r>
    </w:p>
    <w:p w14:paraId="17D5402F" w14:textId="77777777" w:rsidR="008025F2" w:rsidRPr="001C4EDB" w:rsidRDefault="008025F2" w:rsidP="008025F2">
      <w:pPr>
        <w:pStyle w:val="NoSpacing"/>
        <w:ind w:firstLine="720"/>
        <w:rPr>
          <w:rFonts w:ascii="Gill Sans MT" w:hAnsi="Gill Sans MT" w:cstheme="minorHAnsi"/>
          <w:i/>
          <w:iCs/>
        </w:rPr>
      </w:pPr>
      <w:r w:rsidRPr="001C4EDB">
        <w:rPr>
          <w:rFonts w:ascii="Gill Sans MT" w:hAnsi="Gill Sans MT" w:cstheme="minorHAnsi"/>
          <w:i/>
          <w:iCs/>
        </w:rPr>
        <w:t>Shout to the Lord with a cry of joy</w:t>
      </w:r>
    </w:p>
    <w:p w14:paraId="6B0C0059" w14:textId="77777777" w:rsidR="008025F2" w:rsidRPr="001C4EDB" w:rsidRDefault="008025F2" w:rsidP="008025F2">
      <w:pPr>
        <w:pStyle w:val="NoSpacing"/>
        <w:rPr>
          <w:rFonts w:ascii="Gill Sans MT" w:hAnsi="Gill Sans MT" w:cstheme="minorHAnsi"/>
          <w:b/>
          <w:bCs/>
          <w:i/>
          <w:iCs/>
        </w:rPr>
      </w:pPr>
      <w:r w:rsidRPr="001C4EDB">
        <w:rPr>
          <w:rFonts w:ascii="Gill Sans MT" w:hAnsi="Gill Sans MT" w:cstheme="minorHAnsi"/>
          <w:b/>
          <w:bCs/>
          <w:i/>
          <w:iCs/>
        </w:rPr>
        <w:tab/>
        <w:t>We will rejoice in your glory.</w:t>
      </w:r>
    </w:p>
    <w:p w14:paraId="12D15987" w14:textId="467635CA" w:rsidR="00C434AC" w:rsidRPr="001C4EDB" w:rsidRDefault="00C434AC" w:rsidP="00C434AC">
      <w:pPr>
        <w:pStyle w:val="NoSpacing"/>
        <w:rPr>
          <w:rFonts w:ascii="Gill Sans MT" w:hAnsi="Gill Sans MT" w:cstheme="minorHAnsi"/>
        </w:rPr>
      </w:pPr>
      <w:r w:rsidRPr="001C4EDB">
        <w:rPr>
          <w:rFonts w:ascii="Gill Sans MT" w:hAnsi="Gill Sans MT" w:cstheme="minorHAnsi"/>
        </w:rPr>
        <w:t>.</w:t>
      </w:r>
    </w:p>
    <w:p w14:paraId="44B97D4B" w14:textId="16BB093E" w:rsidR="008025F2" w:rsidRPr="001C4EDB" w:rsidRDefault="007F2F16" w:rsidP="008025F2">
      <w:pPr>
        <w:pStyle w:val="NoSpacing"/>
        <w:rPr>
          <w:rFonts w:ascii="Gill Sans MT" w:hAnsi="Gill Sans MT" w:cstheme="minorHAnsi"/>
        </w:rPr>
      </w:pPr>
      <w:r w:rsidRPr="001C4EDB">
        <w:rPr>
          <w:rFonts w:ascii="Gill Sans MT" w:hAnsi="Gill Sans MT" w:cstheme="minorHAnsi"/>
        </w:rPr>
        <w:drawing>
          <wp:anchor distT="0" distB="0" distL="114300" distR="114300" simplePos="0" relativeHeight="251687936" behindDoc="1" locked="0" layoutInCell="1" allowOverlap="1" wp14:anchorId="01C98808" wp14:editId="205E3B22">
            <wp:simplePos x="0" y="0"/>
            <wp:positionH relativeFrom="margin">
              <wp:align>right</wp:align>
            </wp:positionH>
            <wp:positionV relativeFrom="paragraph">
              <wp:posOffset>10795</wp:posOffset>
            </wp:positionV>
            <wp:extent cx="1844040" cy="1554480"/>
            <wp:effectExtent l="0" t="0" r="3810" b="7620"/>
            <wp:wrapTight wrapText="bothSides">
              <wp:wrapPolygon edited="0">
                <wp:start x="0" y="0"/>
                <wp:lineTo x="0" y="21441"/>
                <wp:lineTo x="21421" y="21441"/>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040" cy="1554480"/>
                    </a:xfrm>
                    <a:prstGeom prst="rect">
                      <a:avLst/>
                    </a:prstGeom>
                    <a:noFill/>
                    <a:ln>
                      <a:noFill/>
                    </a:ln>
                  </pic:spPr>
                </pic:pic>
              </a:graphicData>
            </a:graphic>
          </wp:anchor>
        </w:drawing>
      </w:r>
      <w:r w:rsidR="008025F2" w:rsidRPr="001C4EDB">
        <w:rPr>
          <w:rFonts w:ascii="Gill Sans MT" w:hAnsi="Gill Sans MT" w:cstheme="minorHAnsi"/>
        </w:rPr>
        <w:t>Lord of hope and consolation, look with compassion on the anguish of a troubled world.</w:t>
      </w:r>
    </w:p>
    <w:p w14:paraId="737B4FEB" w14:textId="753DC85D" w:rsidR="008025F2" w:rsidRPr="001C4EDB" w:rsidRDefault="008025F2" w:rsidP="008025F2">
      <w:pPr>
        <w:pStyle w:val="NoSpacing"/>
        <w:rPr>
          <w:rFonts w:ascii="Gill Sans MT" w:hAnsi="Gill Sans MT" w:cstheme="minorHAnsi"/>
        </w:rPr>
      </w:pPr>
      <w:r w:rsidRPr="001C4EDB">
        <w:rPr>
          <w:rFonts w:ascii="Gill Sans MT" w:hAnsi="Gill Sans MT" w:cstheme="minorHAnsi"/>
        </w:rPr>
        <w:t>Be our strength and comfort in times of adversity</w:t>
      </w:r>
      <w:r w:rsidR="00657DB9" w:rsidRPr="001C4EDB">
        <w:rPr>
          <w:rFonts w:ascii="Gill Sans MT" w:hAnsi="Gill Sans MT" w:cstheme="minorHAnsi"/>
        </w:rPr>
        <w:t>; particularly as we wrestle with this pandemic its effects on our physical and mental health and our sense of wellbeing.</w:t>
      </w:r>
    </w:p>
    <w:p w14:paraId="37A2F2A4" w14:textId="5EF9B788" w:rsidR="008025F2" w:rsidRPr="001C4EDB" w:rsidRDefault="008025F2" w:rsidP="008025F2">
      <w:pPr>
        <w:pStyle w:val="NoSpacing"/>
        <w:rPr>
          <w:rFonts w:ascii="Gill Sans MT" w:hAnsi="Gill Sans MT" w:cstheme="minorHAnsi"/>
        </w:rPr>
      </w:pPr>
      <w:r w:rsidRPr="001C4EDB">
        <w:rPr>
          <w:rFonts w:ascii="Gill Sans MT" w:hAnsi="Gill Sans MT" w:cstheme="minorHAnsi"/>
        </w:rPr>
        <w:t>Bless us with your holiness and lift our eyes to behold your glory.</w:t>
      </w:r>
    </w:p>
    <w:p w14:paraId="1B0892AB" w14:textId="77777777" w:rsidR="008025F2" w:rsidRPr="001C4EDB" w:rsidRDefault="008025F2" w:rsidP="008025F2">
      <w:pPr>
        <w:pStyle w:val="NoSpacing"/>
        <w:ind w:firstLine="720"/>
        <w:rPr>
          <w:rFonts w:ascii="Gill Sans MT" w:hAnsi="Gill Sans MT" w:cstheme="minorHAnsi"/>
          <w:i/>
          <w:iCs/>
        </w:rPr>
      </w:pPr>
      <w:r w:rsidRPr="001C4EDB">
        <w:rPr>
          <w:rFonts w:ascii="Gill Sans MT" w:hAnsi="Gill Sans MT" w:cstheme="minorHAnsi"/>
          <w:i/>
          <w:iCs/>
        </w:rPr>
        <w:t>Shout to the Lord with a cry of joy</w:t>
      </w:r>
    </w:p>
    <w:p w14:paraId="32EF7D98" w14:textId="77777777" w:rsidR="008025F2" w:rsidRPr="001C4EDB" w:rsidRDefault="008025F2" w:rsidP="008025F2">
      <w:pPr>
        <w:pStyle w:val="NoSpacing"/>
        <w:rPr>
          <w:rFonts w:ascii="Gill Sans MT" w:hAnsi="Gill Sans MT" w:cstheme="minorHAnsi"/>
          <w:b/>
          <w:bCs/>
          <w:i/>
          <w:iCs/>
        </w:rPr>
      </w:pPr>
      <w:r w:rsidRPr="001C4EDB">
        <w:rPr>
          <w:rFonts w:ascii="Gill Sans MT" w:hAnsi="Gill Sans MT" w:cstheme="minorHAnsi"/>
          <w:b/>
          <w:bCs/>
          <w:i/>
          <w:iCs/>
        </w:rPr>
        <w:tab/>
        <w:t>We will rejoice in your glory.</w:t>
      </w:r>
    </w:p>
    <w:p w14:paraId="39F334E6" w14:textId="58A704D4" w:rsidR="004C1DF6" w:rsidRPr="001C4EDB" w:rsidRDefault="004C1DF6" w:rsidP="008025F2">
      <w:pPr>
        <w:pStyle w:val="NoSpacing"/>
        <w:rPr>
          <w:rFonts w:ascii="Gill Sans MT" w:hAnsi="Gill Sans MT" w:cstheme="minorHAnsi"/>
        </w:rPr>
      </w:pPr>
    </w:p>
    <w:p w14:paraId="47F2B427" w14:textId="1A7122E4" w:rsidR="004C4A5E" w:rsidRPr="001C4EDB" w:rsidRDefault="007F2F16" w:rsidP="00B67B50">
      <w:pPr>
        <w:pStyle w:val="NoSpacing"/>
        <w:rPr>
          <w:rFonts w:ascii="Gill Sans MT" w:hAnsi="Gill Sans MT" w:cstheme="minorHAnsi"/>
        </w:rPr>
      </w:pPr>
      <w:r w:rsidRPr="001C4EDB">
        <w:rPr>
          <w:rFonts w:ascii="Gill Sans MT" w:hAnsi="Gill Sans MT" w:cstheme="minorHAnsi"/>
          <w:noProof/>
        </w:rPr>
        <w:drawing>
          <wp:anchor distT="0" distB="0" distL="114300" distR="114300" simplePos="0" relativeHeight="251688960" behindDoc="1" locked="0" layoutInCell="1" allowOverlap="1" wp14:anchorId="6CBE2D41" wp14:editId="6039A57E">
            <wp:simplePos x="0" y="0"/>
            <wp:positionH relativeFrom="margin">
              <wp:align>left</wp:align>
            </wp:positionH>
            <wp:positionV relativeFrom="paragraph">
              <wp:posOffset>107315</wp:posOffset>
            </wp:positionV>
            <wp:extent cx="2499360" cy="1249680"/>
            <wp:effectExtent l="0" t="0" r="0" b="7620"/>
            <wp:wrapTight wrapText="bothSides">
              <wp:wrapPolygon edited="0">
                <wp:start x="0" y="0"/>
                <wp:lineTo x="0" y="21402"/>
                <wp:lineTo x="21402" y="21402"/>
                <wp:lineTo x="21402" y="0"/>
                <wp:lineTo x="0" y="0"/>
              </wp:wrapPolygon>
            </wp:wrapTight>
            <wp:docPr id="14" name="Picture 14" descr="23 Powerful Prayers for the Dead/Decent (Plus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3 Powerful Prayers for the Dead/Decent (Plus Bible Ver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1438" cy="1261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A5E" w:rsidRPr="001C4EDB">
        <w:rPr>
          <w:rFonts w:ascii="Gill Sans MT" w:hAnsi="Gill Sans MT" w:cstheme="minorHAnsi"/>
        </w:rPr>
        <w:t>Jesus, r</w:t>
      </w:r>
      <w:r w:rsidR="00B67B50" w:rsidRPr="001C4EDB">
        <w:rPr>
          <w:rFonts w:ascii="Gill Sans MT" w:hAnsi="Gill Sans MT" w:cstheme="minorHAnsi"/>
        </w:rPr>
        <w:t>isen</w:t>
      </w:r>
      <w:r w:rsidR="004C4A5E" w:rsidRPr="001C4EDB">
        <w:rPr>
          <w:rFonts w:ascii="Gill Sans MT" w:hAnsi="Gill Sans MT" w:cstheme="minorHAnsi"/>
        </w:rPr>
        <w:t>, ascended and glorified for our salvation, we lay our lives before you in faith and trust.</w:t>
      </w:r>
    </w:p>
    <w:p w14:paraId="66FBBA02" w14:textId="792AE9A4" w:rsidR="004C4A5E" w:rsidRPr="001C4EDB" w:rsidRDefault="004C4A5E" w:rsidP="00B67B50">
      <w:pPr>
        <w:pStyle w:val="NoSpacing"/>
        <w:rPr>
          <w:rFonts w:ascii="Gill Sans MT" w:hAnsi="Gill Sans MT" w:cstheme="minorHAnsi"/>
        </w:rPr>
      </w:pPr>
      <w:r w:rsidRPr="001C4EDB">
        <w:rPr>
          <w:rFonts w:ascii="Gill Sans MT" w:hAnsi="Gill Sans MT" w:cstheme="minorHAnsi"/>
        </w:rPr>
        <w:t>Raise with you all who have died</w:t>
      </w:r>
      <w:r w:rsidR="00657DB9" w:rsidRPr="001C4EDB">
        <w:rPr>
          <w:rFonts w:ascii="Gill Sans MT" w:hAnsi="Gill Sans MT" w:cstheme="minorHAnsi"/>
        </w:rPr>
        <w:t xml:space="preserve"> known to us and from whatever cause.</w:t>
      </w:r>
    </w:p>
    <w:p w14:paraId="146F25D1" w14:textId="77777777" w:rsidR="004C4A5E" w:rsidRPr="001C4EDB" w:rsidRDefault="004C4A5E" w:rsidP="00B67B50">
      <w:pPr>
        <w:pStyle w:val="NoSpacing"/>
        <w:rPr>
          <w:rFonts w:ascii="Gill Sans MT" w:hAnsi="Gill Sans MT" w:cstheme="minorHAnsi"/>
        </w:rPr>
      </w:pPr>
      <w:r w:rsidRPr="001C4EDB">
        <w:rPr>
          <w:rFonts w:ascii="Gill Sans MT" w:hAnsi="Gill Sans MT" w:cstheme="minorHAnsi"/>
        </w:rPr>
        <w:t>Bring us to sig your praises through all the earth.</w:t>
      </w:r>
    </w:p>
    <w:p w14:paraId="780C7815" w14:textId="6DC144F9" w:rsidR="004C4A5E" w:rsidRPr="001C4EDB" w:rsidRDefault="004C4A5E" w:rsidP="004C4A5E">
      <w:pPr>
        <w:pStyle w:val="NoSpacing"/>
        <w:rPr>
          <w:rFonts w:ascii="Gill Sans MT" w:hAnsi="Gill Sans MT" w:cstheme="minorHAnsi"/>
          <w:i/>
          <w:iCs/>
        </w:rPr>
      </w:pPr>
      <w:r w:rsidRPr="001C4EDB">
        <w:rPr>
          <w:rFonts w:ascii="Gill Sans MT" w:hAnsi="Gill Sans MT" w:cstheme="minorHAnsi"/>
        </w:rPr>
        <w:tab/>
      </w:r>
      <w:r w:rsidRPr="001C4EDB">
        <w:rPr>
          <w:rFonts w:ascii="Gill Sans MT" w:hAnsi="Gill Sans MT" w:cstheme="minorHAnsi"/>
          <w:i/>
          <w:iCs/>
        </w:rPr>
        <w:t>Shout to the Lord with a cry of joy</w:t>
      </w:r>
    </w:p>
    <w:p w14:paraId="1167BFEF" w14:textId="77777777" w:rsidR="004C4A5E" w:rsidRPr="001C4EDB" w:rsidRDefault="004C4A5E" w:rsidP="004C4A5E">
      <w:pPr>
        <w:pStyle w:val="NoSpacing"/>
        <w:rPr>
          <w:rFonts w:ascii="Gill Sans MT" w:hAnsi="Gill Sans MT" w:cstheme="minorHAnsi"/>
          <w:b/>
          <w:bCs/>
          <w:i/>
          <w:iCs/>
        </w:rPr>
      </w:pPr>
      <w:r w:rsidRPr="001C4EDB">
        <w:rPr>
          <w:rFonts w:ascii="Gill Sans MT" w:hAnsi="Gill Sans MT" w:cstheme="minorHAnsi"/>
          <w:b/>
          <w:bCs/>
          <w:i/>
          <w:iCs/>
        </w:rPr>
        <w:tab/>
        <w:t>We will rejoice in your glory.</w:t>
      </w:r>
    </w:p>
    <w:p w14:paraId="40DC7536" w14:textId="77777777" w:rsidR="004C1DF6" w:rsidRPr="001C4EDB" w:rsidRDefault="004C1DF6" w:rsidP="004C1DF6">
      <w:pPr>
        <w:pStyle w:val="NoSpacing"/>
        <w:rPr>
          <w:rFonts w:ascii="Gill Sans MT" w:hAnsi="Gill Sans MT" w:cstheme="minorHAnsi"/>
        </w:rPr>
      </w:pPr>
    </w:p>
    <w:p w14:paraId="05BF9DC9" w14:textId="560798B1" w:rsidR="004C1DF6" w:rsidRPr="001C4EDB" w:rsidRDefault="00C60C6D" w:rsidP="005942BF">
      <w:pPr>
        <w:pStyle w:val="NoSpacing"/>
        <w:rPr>
          <w:rFonts w:ascii="Gill Sans MT" w:hAnsi="Gill Sans MT" w:cstheme="minorHAnsi"/>
        </w:rPr>
      </w:pPr>
      <w:r w:rsidRPr="001C4EDB">
        <w:rPr>
          <w:rFonts w:ascii="Gill Sans MT" w:hAnsi="Gill Sans MT" w:cstheme="minorHAnsi"/>
        </w:rPr>
        <w:t xml:space="preserve">Holy Wisdom, Mother God, you hold my time in your hands. Your providence guides the stars and my cells. Your compassion opens my heart </w:t>
      </w:r>
      <w:r w:rsidRPr="001C4EDB">
        <w:rPr>
          <w:rFonts w:ascii="Gill Sans MT" w:hAnsi="Gill Sans MT" w:cstheme="minorHAnsi"/>
        </w:rPr>
        <w:lastRenderedPageBreak/>
        <w:t>to healing in the midst of pain. Help me rest in you, trusting the future in your care and giving comfort to those who mourn, hurt, and face personal challenge. In Christ’s name. Amen.</w:t>
      </w:r>
    </w:p>
    <w:p w14:paraId="2314E563" w14:textId="77777777" w:rsidR="004C1DF6" w:rsidRPr="001C4EDB" w:rsidRDefault="004C1DF6" w:rsidP="004C1DF6">
      <w:pPr>
        <w:pStyle w:val="NoSpacing"/>
        <w:ind w:left="720"/>
        <w:rPr>
          <w:rFonts w:ascii="Gill Sans MT" w:hAnsi="Gill Sans MT" w:cstheme="minorHAnsi"/>
        </w:rPr>
      </w:pPr>
      <w:r w:rsidRPr="001C4EDB">
        <w:rPr>
          <w:rFonts w:ascii="Gill Sans MT" w:hAnsi="Gill Sans MT" w:cstheme="minorHAnsi"/>
        </w:rPr>
        <w:t>Merciful father: </w:t>
      </w:r>
    </w:p>
    <w:p w14:paraId="73B0D7BC" w14:textId="5B3444F7" w:rsidR="004C1DF6" w:rsidRPr="001C4EDB" w:rsidRDefault="004C1DF6" w:rsidP="004C1DF6">
      <w:pPr>
        <w:pStyle w:val="NoSpacing"/>
        <w:ind w:left="720"/>
        <w:rPr>
          <w:rFonts w:ascii="Gill Sans MT" w:hAnsi="Gill Sans MT" w:cstheme="minorHAnsi"/>
        </w:rPr>
      </w:pPr>
      <w:r w:rsidRPr="001C4EDB">
        <w:rPr>
          <w:rFonts w:ascii="Gill Sans MT" w:hAnsi="Gill Sans MT" w:cstheme="minorHAnsi"/>
          <w:b/>
          <w:bCs/>
        </w:rPr>
        <w:t>accept these prayers for the sake of your Son, our Saviour, Jesus Christ.  Amen</w:t>
      </w:r>
      <w:r w:rsidR="00FE45DB" w:rsidRPr="001C4EDB">
        <w:rPr>
          <w:rFonts w:ascii="Gill Sans MT" w:hAnsi="Gill Sans MT"/>
        </w:rPr>
        <w:t xml:space="preserve"> </w:t>
      </w:r>
    </w:p>
    <w:p w14:paraId="17AFE7B9" w14:textId="03A54EC8" w:rsidR="00FE45DB" w:rsidRPr="001C4EDB" w:rsidRDefault="00FE45DB" w:rsidP="001C4EDB">
      <w:pPr>
        <w:pStyle w:val="NoSpacing"/>
        <w:rPr>
          <w:rFonts w:ascii="Gill Sans MT" w:hAnsi="Gill Sans MT" w:cs="Calibri"/>
          <w:color w:val="000000"/>
          <w:spacing w:val="3"/>
          <w:shd w:val="clear" w:color="auto" w:fill="FFFFFF"/>
        </w:rPr>
      </w:pPr>
    </w:p>
    <w:p w14:paraId="161B8355" w14:textId="77777777" w:rsidR="001C4EDB" w:rsidRPr="001C4EDB" w:rsidRDefault="001C4EDB" w:rsidP="001C4EDB">
      <w:pPr>
        <w:pStyle w:val="NoSpacing"/>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THE COLLECT</w:t>
      </w:r>
    </w:p>
    <w:p w14:paraId="388A1E10" w14:textId="77777777" w:rsidR="001C4EDB" w:rsidRPr="001C4EDB" w:rsidRDefault="001C4EDB" w:rsidP="001C4EDB">
      <w:pPr>
        <w:pStyle w:val="NoSpacing"/>
        <w:rPr>
          <w:rFonts w:ascii="Gill Sans MT" w:hAnsi="Gill Sans MT" w:cs="Calibri"/>
          <w:color w:val="000000"/>
          <w:spacing w:val="3"/>
          <w:shd w:val="clear" w:color="auto" w:fill="FFFFFF"/>
        </w:rPr>
      </w:pPr>
      <w:r w:rsidRPr="001C4EDB">
        <w:rPr>
          <w:rFonts w:ascii="Gill Sans MT" w:hAnsi="Gill Sans MT" w:cs="Calibri"/>
          <w:color w:val="000000"/>
          <w:spacing w:val="3"/>
          <w:shd w:val="clear" w:color="auto" w:fill="FFFFFF"/>
        </w:rPr>
        <w:t>GRANT, we beseech thee, Almighty God, that like as we do believe thy only-begotten Son our Lord Jesus Christ to have ascended into the heavens; so we may also in heart and mind thither ascend, and with him continually dwell, who liveth and reigneth with thee and the Holy Ghost, one God, world without end. Amen.</w:t>
      </w:r>
    </w:p>
    <w:p w14:paraId="77CC080C" w14:textId="77777777" w:rsidR="001C4EDB" w:rsidRPr="001C4EDB" w:rsidRDefault="001C4EDB" w:rsidP="001C4EDB">
      <w:pPr>
        <w:pStyle w:val="NoSpacing"/>
        <w:rPr>
          <w:rFonts w:ascii="Gill Sans MT" w:hAnsi="Gill Sans MT" w:cs="Calibri"/>
          <w:color w:val="000000"/>
          <w:spacing w:val="3"/>
          <w:shd w:val="clear" w:color="auto" w:fill="FFFFFF"/>
        </w:rPr>
      </w:pPr>
    </w:p>
    <w:p w14:paraId="4624C7C3" w14:textId="669D1508" w:rsidR="001C4EDB" w:rsidRPr="001C4EDB" w:rsidRDefault="001C4EDB" w:rsidP="007F2F16">
      <w:pPr>
        <w:pStyle w:val="NoSpacing"/>
        <w:jc w:val="both"/>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THE EPISTLE</w:t>
      </w:r>
    </w:p>
    <w:p w14:paraId="4D084CF1" w14:textId="2006F654" w:rsidR="007F2F16" w:rsidRPr="001C4EDB" w:rsidRDefault="00867770" w:rsidP="007F2F16">
      <w:pPr>
        <w:pStyle w:val="NoSpacing"/>
        <w:jc w:val="both"/>
        <w:rPr>
          <w:rFonts w:ascii="Gill Sans MT" w:hAnsi="Gill Sans MT"/>
          <w:b/>
          <w:bCs/>
        </w:rPr>
      </w:pPr>
      <w:r w:rsidRPr="001C4EDB">
        <w:rPr>
          <w:rFonts w:ascii="Gill Sans MT" w:hAnsi="Gill Sans MT"/>
          <w:b/>
          <w:bCs/>
        </w:rPr>
        <w:t>Acts 1.1-11</w:t>
      </w:r>
      <w:r w:rsidR="007F2F16" w:rsidRPr="001C4EDB">
        <w:rPr>
          <w:rFonts w:ascii="Gill Sans MT" w:hAnsi="Gill Sans MT"/>
          <w:b/>
          <w:bCs/>
        </w:rPr>
        <w:t xml:space="preserve">: </w:t>
      </w:r>
    </w:p>
    <w:p w14:paraId="2A08584F" w14:textId="60C3A7C6" w:rsidR="007F2F16" w:rsidRPr="007F2F16" w:rsidRDefault="007F2F16" w:rsidP="007F2F16">
      <w:pPr>
        <w:pStyle w:val="NoSpacing"/>
        <w:jc w:val="both"/>
        <w:rPr>
          <w:rFonts w:ascii="Gill Sans MT" w:hAnsi="Gill Sans MT" w:cs="Calibri"/>
          <w:b/>
          <w:bCs/>
          <w:color w:val="000000"/>
          <w:spacing w:val="3"/>
          <w:shd w:val="clear" w:color="auto" w:fill="FFFFFF"/>
        </w:rPr>
      </w:pPr>
      <w:r w:rsidRPr="007F2F16">
        <w:rPr>
          <w:rFonts w:ascii="Gill Sans MT" w:hAnsi="Gill Sans MT" w:cs="Calibri"/>
          <w:b/>
          <w:bCs/>
          <w:color w:val="000000"/>
          <w:spacing w:val="3"/>
          <w:shd w:val="clear" w:color="auto" w:fill="FFFFFF"/>
        </w:rPr>
        <w:t>The Promise of the Holy Spirit</w:t>
      </w:r>
    </w:p>
    <w:p w14:paraId="1D308FAA" w14:textId="0714CEEB" w:rsidR="007F2F16" w:rsidRPr="007F2F16" w:rsidRDefault="007F2F16" w:rsidP="007F2F16">
      <w:pPr>
        <w:pStyle w:val="NoSpacing"/>
        <w:rPr>
          <w:rFonts w:ascii="Gill Sans MT" w:hAnsi="Gill Sans MT" w:cs="Calibri"/>
          <w:color w:val="000000"/>
          <w:spacing w:val="3"/>
          <w:shd w:val="clear" w:color="auto" w:fill="FFFFFF"/>
        </w:rPr>
      </w:pPr>
      <w:r w:rsidRPr="007F2F16">
        <w:rPr>
          <w:rFonts w:ascii="Gill Sans MT" w:hAnsi="Gill Sans MT" w:cs="Calibri"/>
          <w:b/>
          <w:bCs/>
          <w:color w:val="000000"/>
          <w:spacing w:val="3"/>
          <w:shd w:val="clear" w:color="auto" w:fill="FFFFFF"/>
        </w:rPr>
        <w:t>1 </w:t>
      </w:r>
      <w:r w:rsidRPr="007F2F16">
        <w:rPr>
          <w:rFonts w:ascii="Gill Sans MT" w:hAnsi="Gill Sans MT" w:cs="Calibri"/>
          <w:color w:val="000000"/>
          <w:spacing w:val="3"/>
          <w:shd w:val="clear" w:color="auto" w:fill="FFFFFF"/>
        </w:rPr>
        <w:t>In the first book, Theophilus, I wrote about all that Jesus did and taught from the beginning </w:t>
      </w:r>
      <w:r w:rsidRPr="007F2F16">
        <w:rPr>
          <w:rFonts w:ascii="Gill Sans MT" w:hAnsi="Gill Sans MT" w:cs="Calibri"/>
          <w:b/>
          <w:bCs/>
          <w:color w:val="000000"/>
          <w:spacing w:val="3"/>
          <w:shd w:val="clear" w:color="auto" w:fill="FFFFFF"/>
          <w:vertAlign w:val="superscript"/>
        </w:rPr>
        <w:t>2 </w:t>
      </w:r>
      <w:r w:rsidRPr="007F2F16">
        <w:rPr>
          <w:rFonts w:ascii="Gill Sans MT" w:hAnsi="Gill Sans MT" w:cs="Calibri"/>
          <w:color w:val="000000"/>
          <w:spacing w:val="3"/>
          <w:shd w:val="clear" w:color="auto" w:fill="FFFFFF"/>
        </w:rPr>
        <w:t>until the day when he was taken up to heaven, after giving instructions through the Holy Spirit to the apostles whom he had chosen. </w:t>
      </w:r>
      <w:r w:rsidRPr="007F2F16">
        <w:rPr>
          <w:rFonts w:ascii="Gill Sans MT" w:hAnsi="Gill Sans MT" w:cs="Calibri"/>
          <w:b/>
          <w:bCs/>
          <w:color w:val="000000"/>
          <w:spacing w:val="3"/>
          <w:shd w:val="clear" w:color="auto" w:fill="FFFFFF"/>
          <w:vertAlign w:val="superscript"/>
        </w:rPr>
        <w:t>3 </w:t>
      </w:r>
      <w:r w:rsidRPr="007F2F16">
        <w:rPr>
          <w:rFonts w:ascii="Gill Sans MT" w:hAnsi="Gill Sans MT" w:cs="Calibri"/>
          <w:color w:val="000000"/>
          <w:spacing w:val="3"/>
          <w:shd w:val="clear" w:color="auto" w:fill="FFFFFF"/>
        </w:rPr>
        <w:t>After his suffering he presented himself alive to them by many convincing proofs, appearing to them over the course of forty days and speaking about the kingdom of God. </w:t>
      </w:r>
      <w:r w:rsidRPr="007F2F16">
        <w:rPr>
          <w:rFonts w:ascii="Gill Sans MT" w:hAnsi="Gill Sans MT" w:cs="Calibri"/>
          <w:b/>
          <w:bCs/>
          <w:color w:val="000000"/>
          <w:spacing w:val="3"/>
          <w:shd w:val="clear" w:color="auto" w:fill="FFFFFF"/>
          <w:vertAlign w:val="superscript"/>
        </w:rPr>
        <w:t>4 </w:t>
      </w:r>
      <w:r w:rsidRPr="007F2F16">
        <w:rPr>
          <w:rFonts w:ascii="Gill Sans MT" w:hAnsi="Gill Sans MT" w:cs="Calibri"/>
          <w:color w:val="000000"/>
          <w:spacing w:val="3"/>
          <w:shd w:val="clear" w:color="auto" w:fill="FFFFFF"/>
        </w:rPr>
        <w:t>While staying with them, he ordered them not to leave Jerusalem, but to wait there for the promise of the Father. ‘This’, he said, ‘is what you have heard from me; </w:t>
      </w:r>
      <w:r w:rsidRPr="007F2F16">
        <w:rPr>
          <w:rFonts w:ascii="Gill Sans MT" w:hAnsi="Gill Sans MT" w:cs="Calibri"/>
          <w:b/>
          <w:bCs/>
          <w:color w:val="000000"/>
          <w:spacing w:val="3"/>
          <w:shd w:val="clear" w:color="auto" w:fill="FFFFFF"/>
          <w:vertAlign w:val="superscript"/>
        </w:rPr>
        <w:t>5 </w:t>
      </w:r>
      <w:r w:rsidRPr="007F2F16">
        <w:rPr>
          <w:rFonts w:ascii="Gill Sans MT" w:hAnsi="Gill Sans MT" w:cs="Calibri"/>
          <w:color w:val="000000"/>
          <w:spacing w:val="3"/>
          <w:shd w:val="clear" w:color="auto" w:fill="FFFFFF"/>
        </w:rPr>
        <w:t>for John baptized with water, but you will be baptized with the Holy Spirit not many days from now.’</w:t>
      </w:r>
    </w:p>
    <w:p w14:paraId="6B0432BD" w14:textId="77777777" w:rsidR="007F2F16" w:rsidRPr="007F2F16" w:rsidRDefault="007F2F16" w:rsidP="007F2F16">
      <w:pPr>
        <w:pStyle w:val="NoSpacing"/>
        <w:rPr>
          <w:rFonts w:ascii="Gill Sans MT" w:hAnsi="Gill Sans MT" w:cs="Calibri"/>
          <w:b/>
          <w:bCs/>
          <w:color w:val="000000"/>
          <w:spacing w:val="3"/>
          <w:shd w:val="clear" w:color="auto" w:fill="FFFFFF"/>
        </w:rPr>
      </w:pPr>
      <w:r w:rsidRPr="007F2F16">
        <w:rPr>
          <w:rFonts w:ascii="Gill Sans MT" w:hAnsi="Gill Sans MT" w:cs="Calibri"/>
          <w:b/>
          <w:bCs/>
          <w:color w:val="000000"/>
          <w:spacing w:val="3"/>
          <w:shd w:val="clear" w:color="auto" w:fill="FFFFFF"/>
        </w:rPr>
        <w:t>The Ascension of Jesus</w:t>
      </w:r>
    </w:p>
    <w:p w14:paraId="1B1B6F87" w14:textId="77777777" w:rsidR="007F2F16" w:rsidRPr="007F2F16" w:rsidRDefault="007F2F16" w:rsidP="007F2F16">
      <w:pPr>
        <w:pStyle w:val="NoSpacing"/>
        <w:rPr>
          <w:rFonts w:ascii="Gill Sans MT" w:hAnsi="Gill Sans MT" w:cs="Calibri"/>
          <w:color w:val="000000"/>
          <w:spacing w:val="3"/>
          <w:shd w:val="clear" w:color="auto" w:fill="FFFFFF"/>
        </w:rPr>
      </w:pPr>
      <w:r w:rsidRPr="007F2F16">
        <w:rPr>
          <w:rFonts w:ascii="Gill Sans MT" w:hAnsi="Gill Sans MT" w:cs="Calibri"/>
          <w:b/>
          <w:bCs/>
          <w:color w:val="000000"/>
          <w:spacing w:val="3"/>
          <w:shd w:val="clear" w:color="auto" w:fill="FFFFFF"/>
          <w:vertAlign w:val="superscript"/>
        </w:rPr>
        <w:t>6 </w:t>
      </w:r>
      <w:r w:rsidRPr="007F2F16">
        <w:rPr>
          <w:rFonts w:ascii="Gill Sans MT" w:hAnsi="Gill Sans MT" w:cs="Calibri"/>
          <w:color w:val="000000"/>
          <w:spacing w:val="3"/>
          <w:shd w:val="clear" w:color="auto" w:fill="FFFFFF"/>
        </w:rPr>
        <w:t>So when they had come together, they asked him, ‘Lord, is this the time when you will restore the kingdom to Israel?’ </w:t>
      </w:r>
      <w:r w:rsidRPr="007F2F16">
        <w:rPr>
          <w:rFonts w:ascii="Gill Sans MT" w:hAnsi="Gill Sans MT" w:cs="Calibri"/>
          <w:b/>
          <w:bCs/>
          <w:color w:val="000000"/>
          <w:spacing w:val="3"/>
          <w:shd w:val="clear" w:color="auto" w:fill="FFFFFF"/>
          <w:vertAlign w:val="superscript"/>
        </w:rPr>
        <w:t>7 </w:t>
      </w:r>
      <w:r w:rsidRPr="007F2F16">
        <w:rPr>
          <w:rFonts w:ascii="Gill Sans MT" w:hAnsi="Gill Sans MT" w:cs="Calibri"/>
          <w:color w:val="000000"/>
          <w:spacing w:val="3"/>
          <w:shd w:val="clear" w:color="auto" w:fill="FFFFFF"/>
        </w:rPr>
        <w:t>He replied, ‘It is not for you to know the times or periods that the Father has set by his own authority. </w:t>
      </w:r>
      <w:r w:rsidRPr="007F2F16">
        <w:rPr>
          <w:rFonts w:ascii="Gill Sans MT" w:hAnsi="Gill Sans MT" w:cs="Calibri"/>
          <w:b/>
          <w:bCs/>
          <w:color w:val="000000"/>
          <w:spacing w:val="3"/>
          <w:shd w:val="clear" w:color="auto" w:fill="FFFFFF"/>
          <w:vertAlign w:val="superscript"/>
        </w:rPr>
        <w:t>8 </w:t>
      </w:r>
      <w:r w:rsidRPr="007F2F16">
        <w:rPr>
          <w:rFonts w:ascii="Gill Sans MT" w:hAnsi="Gill Sans MT" w:cs="Calibri"/>
          <w:color w:val="000000"/>
          <w:spacing w:val="3"/>
          <w:shd w:val="clear" w:color="auto" w:fill="FFFFFF"/>
        </w:rPr>
        <w:t>But you will receive power when the Holy Spirit has come upon you; and you will be my witnesses in Jerusalem, in all Judea and Samaria, and to the ends of the earth.’ </w:t>
      </w:r>
      <w:r w:rsidRPr="007F2F16">
        <w:rPr>
          <w:rFonts w:ascii="Gill Sans MT" w:hAnsi="Gill Sans MT" w:cs="Calibri"/>
          <w:b/>
          <w:bCs/>
          <w:color w:val="000000"/>
          <w:spacing w:val="3"/>
          <w:shd w:val="clear" w:color="auto" w:fill="FFFFFF"/>
          <w:vertAlign w:val="superscript"/>
        </w:rPr>
        <w:t>9 </w:t>
      </w:r>
      <w:r w:rsidRPr="007F2F16">
        <w:rPr>
          <w:rFonts w:ascii="Gill Sans MT" w:hAnsi="Gill Sans MT" w:cs="Calibri"/>
          <w:color w:val="000000"/>
          <w:spacing w:val="3"/>
          <w:shd w:val="clear" w:color="auto" w:fill="FFFFFF"/>
        </w:rPr>
        <w:t>When he had said this, as they were watching, he was lifted up, and a cloud took him out of their sight. </w:t>
      </w:r>
      <w:r w:rsidRPr="007F2F16">
        <w:rPr>
          <w:rFonts w:ascii="Gill Sans MT" w:hAnsi="Gill Sans MT" w:cs="Calibri"/>
          <w:b/>
          <w:bCs/>
          <w:color w:val="000000"/>
          <w:spacing w:val="3"/>
          <w:shd w:val="clear" w:color="auto" w:fill="FFFFFF"/>
          <w:vertAlign w:val="superscript"/>
        </w:rPr>
        <w:t>10 </w:t>
      </w:r>
      <w:r w:rsidRPr="007F2F16">
        <w:rPr>
          <w:rFonts w:ascii="Gill Sans MT" w:hAnsi="Gill Sans MT" w:cs="Calibri"/>
          <w:color w:val="000000"/>
          <w:spacing w:val="3"/>
          <w:shd w:val="clear" w:color="auto" w:fill="FFFFFF"/>
        </w:rPr>
        <w:t>While he was going and they were gazing up towards heaven, suddenly two men in white robes stood by them. </w:t>
      </w:r>
      <w:r w:rsidRPr="007F2F16">
        <w:rPr>
          <w:rFonts w:ascii="Gill Sans MT" w:hAnsi="Gill Sans MT" w:cs="Calibri"/>
          <w:b/>
          <w:bCs/>
          <w:color w:val="000000"/>
          <w:spacing w:val="3"/>
          <w:shd w:val="clear" w:color="auto" w:fill="FFFFFF"/>
          <w:vertAlign w:val="superscript"/>
        </w:rPr>
        <w:t>11 </w:t>
      </w:r>
      <w:r w:rsidRPr="007F2F16">
        <w:rPr>
          <w:rFonts w:ascii="Gill Sans MT" w:hAnsi="Gill Sans MT" w:cs="Calibri"/>
          <w:color w:val="000000"/>
          <w:spacing w:val="3"/>
          <w:shd w:val="clear" w:color="auto" w:fill="FFFFFF"/>
        </w:rPr>
        <w:t>They said, ‘Men of Galilee, why do you stand looking up towards heaven? This Jesus, who has been taken up from you into heaven, will come in the same way as you saw him go into heaven.’</w:t>
      </w:r>
    </w:p>
    <w:p w14:paraId="1AEBBF2D" w14:textId="77777777" w:rsidR="001C4EDB" w:rsidRPr="001C4EDB" w:rsidRDefault="001C4EDB" w:rsidP="001C4EDB">
      <w:pPr>
        <w:pStyle w:val="NoSpacing"/>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lastRenderedPageBreak/>
        <w:t>THE GOSPEL</w:t>
      </w:r>
    </w:p>
    <w:p w14:paraId="4A1DD3E2" w14:textId="5CCF61E7" w:rsidR="00FE45DB" w:rsidRPr="001C4EDB" w:rsidRDefault="00867770" w:rsidP="001C4EDB">
      <w:pPr>
        <w:pStyle w:val="NoSpacing"/>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Luke 24.44-53 </w:t>
      </w:r>
    </w:p>
    <w:p w14:paraId="7141BE20" w14:textId="24C3A4AA" w:rsidR="001C4EDB" w:rsidRPr="001C4EDB" w:rsidRDefault="001C4EDB" w:rsidP="001C4EDB">
      <w:pPr>
        <w:pStyle w:val="NoSpacing"/>
        <w:rPr>
          <w:rFonts w:ascii="Gill Sans MT" w:hAnsi="Gill Sans MT" w:cs="Calibri"/>
          <w:color w:val="000000"/>
          <w:spacing w:val="3"/>
          <w:shd w:val="clear" w:color="auto" w:fill="FFFFFF"/>
        </w:rPr>
      </w:pPr>
      <w:r w:rsidRPr="001C4EDB">
        <w:rPr>
          <w:rFonts w:ascii="Gill Sans MT" w:hAnsi="Gill Sans MT" w:cs="Calibri"/>
          <w:b/>
          <w:bCs/>
          <w:color w:val="000000"/>
          <w:spacing w:val="3"/>
          <w:shd w:val="clear" w:color="auto" w:fill="FFFFFF"/>
          <w:vertAlign w:val="superscript"/>
        </w:rPr>
        <w:t>44 </w:t>
      </w:r>
      <w:r w:rsidRPr="001C4EDB">
        <w:rPr>
          <w:rFonts w:ascii="Gill Sans MT" w:hAnsi="Gill Sans MT" w:cs="Calibri"/>
          <w:color w:val="000000"/>
          <w:spacing w:val="3"/>
          <w:shd w:val="clear" w:color="auto" w:fill="FFFFFF"/>
        </w:rPr>
        <w:t>Then he said to them, ‘These are my words that I spoke to you while I was still with you—that everything written about me in the law of Moses, the prophets, and the psalms must be fulfilled.’ </w:t>
      </w:r>
      <w:r w:rsidRPr="001C4EDB">
        <w:rPr>
          <w:rFonts w:ascii="Gill Sans MT" w:hAnsi="Gill Sans MT" w:cs="Calibri"/>
          <w:b/>
          <w:bCs/>
          <w:color w:val="000000"/>
          <w:spacing w:val="3"/>
          <w:shd w:val="clear" w:color="auto" w:fill="FFFFFF"/>
          <w:vertAlign w:val="superscript"/>
        </w:rPr>
        <w:t>45 </w:t>
      </w:r>
      <w:r w:rsidRPr="001C4EDB">
        <w:rPr>
          <w:rFonts w:ascii="Gill Sans MT" w:hAnsi="Gill Sans MT" w:cs="Calibri"/>
          <w:color w:val="000000"/>
          <w:spacing w:val="3"/>
          <w:shd w:val="clear" w:color="auto" w:fill="FFFFFF"/>
        </w:rPr>
        <w:t>Then he opened their minds to understand the scriptures, </w:t>
      </w:r>
      <w:r w:rsidRPr="001C4EDB">
        <w:rPr>
          <w:rFonts w:ascii="Gill Sans MT" w:hAnsi="Gill Sans MT" w:cs="Calibri"/>
          <w:b/>
          <w:bCs/>
          <w:color w:val="000000"/>
          <w:spacing w:val="3"/>
          <w:shd w:val="clear" w:color="auto" w:fill="FFFFFF"/>
          <w:vertAlign w:val="superscript"/>
        </w:rPr>
        <w:t>46 </w:t>
      </w:r>
      <w:r w:rsidRPr="001C4EDB">
        <w:rPr>
          <w:rFonts w:ascii="Gill Sans MT" w:hAnsi="Gill Sans MT" w:cs="Calibri"/>
          <w:color w:val="000000"/>
          <w:spacing w:val="3"/>
          <w:shd w:val="clear" w:color="auto" w:fill="FFFFFF"/>
        </w:rPr>
        <w:t>and he said to them, ‘Thus it is written, that the Messiah is to suffer and to rise from the dead on the third day, </w:t>
      </w:r>
      <w:r w:rsidRPr="001C4EDB">
        <w:rPr>
          <w:rFonts w:ascii="Gill Sans MT" w:hAnsi="Gill Sans MT" w:cs="Calibri"/>
          <w:b/>
          <w:bCs/>
          <w:color w:val="000000"/>
          <w:spacing w:val="3"/>
          <w:shd w:val="clear" w:color="auto" w:fill="FFFFFF"/>
          <w:vertAlign w:val="superscript"/>
        </w:rPr>
        <w:t>47 </w:t>
      </w:r>
      <w:r w:rsidRPr="001C4EDB">
        <w:rPr>
          <w:rFonts w:ascii="Gill Sans MT" w:hAnsi="Gill Sans MT" w:cs="Calibri"/>
          <w:color w:val="000000"/>
          <w:spacing w:val="3"/>
          <w:shd w:val="clear" w:color="auto" w:fill="FFFFFF"/>
        </w:rPr>
        <w:t>and that repentance and forgiveness of sins is to be proclaimed in his name to all nations, beginning from Jerusalem. </w:t>
      </w:r>
      <w:r w:rsidRPr="001C4EDB">
        <w:rPr>
          <w:rFonts w:ascii="Gill Sans MT" w:hAnsi="Gill Sans MT" w:cs="Calibri"/>
          <w:b/>
          <w:bCs/>
          <w:color w:val="000000"/>
          <w:spacing w:val="3"/>
          <w:shd w:val="clear" w:color="auto" w:fill="FFFFFF"/>
          <w:vertAlign w:val="superscript"/>
        </w:rPr>
        <w:t>48 </w:t>
      </w:r>
      <w:r w:rsidRPr="001C4EDB">
        <w:rPr>
          <w:rFonts w:ascii="Gill Sans MT" w:hAnsi="Gill Sans MT" w:cs="Calibri"/>
          <w:color w:val="000000"/>
          <w:spacing w:val="3"/>
          <w:shd w:val="clear" w:color="auto" w:fill="FFFFFF"/>
        </w:rPr>
        <w:t>You are witnesses of these things. </w:t>
      </w:r>
      <w:r w:rsidRPr="001C4EDB">
        <w:rPr>
          <w:rFonts w:ascii="Gill Sans MT" w:hAnsi="Gill Sans MT" w:cs="Calibri"/>
          <w:b/>
          <w:bCs/>
          <w:color w:val="000000"/>
          <w:spacing w:val="3"/>
          <w:shd w:val="clear" w:color="auto" w:fill="FFFFFF"/>
          <w:vertAlign w:val="superscript"/>
        </w:rPr>
        <w:t>49 </w:t>
      </w:r>
      <w:r w:rsidRPr="001C4EDB">
        <w:rPr>
          <w:rFonts w:ascii="Gill Sans MT" w:hAnsi="Gill Sans MT" w:cs="Calibri"/>
          <w:color w:val="000000"/>
          <w:spacing w:val="3"/>
          <w:shd w:val="clear" w:color="auto" w:fill="FFFFFF"/>
        </w:rPr>
        <w:t>And see, I am sending upon you what my Father promised; so stay here in the city until you have been clothed with power from on high.’</w:t>
      </w:r>
    </w:p>
    <w:p w14:paraId="0227B356" w14:textId="77777777" w:rsidR="001C4EDB" w:rsidRPr="001C4EDB" w:rsidRDefault="001C4EDB" w:rsidP="001C4EDB">
      <w:pPr>
        <w:pStyle w:val="NoSpacing"/>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The Ascension of Jesus</w:t>
      </w:r>
    </w:p>
    <w:p w14:paraId="5E55F797" w14:textId="2387E053" w:rsidR="001C4EDB" w:rsidRPr="001C4EDB" w:rsidRDefault="001C4EDB" w:rsidP="001C4EDB">
      <w:pPr>
        <w:pStyle w:val="NoSpacing"/>
        <w:rPr>
          <w:rFonts w:ascii="Gill Sans MT" w:hAnsi="Gill Sans MT" w:cs="Calibri"/>
          <w:color w:val="000000"/>
          <w:spacing w:val="3"/>
          <w:shd w:val="clear" w:color="auto" w:fill="FFFFFF"/>
        </w:rPr>
      </w:pPr>
      <w:r w:rsidRPr="001C4EDB">
        <w:rPr>
          <w:rFonts w:ascii="Gill Sans MT" w:hAnsi="Gill Sans MT" w:cs="Calibri"/>
          <w:b/>
          <w:bCs/>
          <w:color w:val="000000"/>
          <w:spacing w:val="3"/>
          <w:shd w:val="clear" w:color="auto" w:fill="FFFFFF"/>
          <w:vertAlign w:val="superscript"/>
        </w:rPr>
        <w:t>50 </w:t>
      </w:r>
      <w:r w:rsidRPr="001C4EDB">
        <w:rPr>
          <w:rFonts w:ascii="Gill Sans MT" w:hAnsi="Gill Sans MT" w:cs="Calibri"/>
          <w:color w:val="000000"/>
          <w:spacing w:val="3"/>
          <w:shd w:val="clear" w:color="auto" w:fill="FFFFFF"/>
        </w:rPr>
        <w:t>Then he led them out as far as Bethany, and, lifting up his hands, he blessed them. </w:t>
      </w:r>
      <w:r w:rsidRPr="001C4EDB">
        <w:rPr>
          <w:rFonts w:ascii="Gill Sans MT" w:hAnsi="Gill Sans MT" w:cs="Calibri"/>
          <w:b/>
          <w:bCs/>
          <w:color w:val="000000"/>
          <w:spacing w:val="3"/>
          <w:shd w:val="clear" w:color="auto" w:fill="FFFFFF"/>
          <w:vertAlign w:val="superscript"/>
        </w:rPr>
        <w:t>51 </w:t>
      </w:r>
      <w:r w:rsidRPr="001C4EDB">
        <w:rPr>
          <w:rFonts w:ascii="Gill Sans MT" w:hAnsi="Gill Sans MT" w:cs="Calibri"/>
          <w:color w:val="000000"/>
          <w:spacing w:val="3"/>
          <w:shd w:val="clear" w:color="auto" w:fill="FFFFFF"/>
        </w:rPr>
        <w:t>While he was blessing them, he withdrew from them and was carried up into heaven. </w:t>
      </w:r>
      <w:r w:rsidRPr="001C4EDB">
        <w:rPr>
          <w:rFonts w:ascii="Gill Sans MT" w:hAnsi="Gill Sans MT" w:cs="Calibri"/>
          <w:b/>
          <w:bCs/>
          <w:color w:val="000000"/>
          <w:spacing w:val="3"/>
          <w:shd w:val="clear" w:color="auto" w:fill="FFFFFF"/>
          <w:vertAlign w:val="superscript"/>
        </w:rPr>
        <w:t>52 </w:t>
      </w:r>
      <w:r w:rsidRPr="001C4EDB">
        <w:rPr>
          <w:rFonts w:ascii="Gill Sans MT" w:hAnsi="Gill Sans MT" w:cs="Calibri"/>
          <w:color w:val="000000"/>
          <w:spacing w:val="3"/>
          <w:shd w:val="clear" w:color="auto" w:fill="FFFFFF"/>
        </w:rPr>
        <w:t>And they worshipped him, and</w:t>
      </w:r>
      <w:r w:rsidRPr="001C4EDB">
        <w:rPr>
          <w:rFonts w:ascii="Gill Sans MT" w:hAnsi="Gill Sans MT" w:cs="Calibri"/>
          <w:color w:val="000000"/>
          <w:spacing w:val="3"/>
          <w:shd w:val="clear" w:color="auto" w:fill="FFFFFF"/>
          <w:vertAlign w:val="superscript"/>
        </w:rPr>
        <w:t xml:space="preserve"> </w:t>
      </w:r>
      <w:r w:rsidRPr="001C4EDB">
        <w:rPr>
          <w:rFonts w:ascii="Gill Sans MT" w:hAnsi="Gill Sans MT" w:cs="Calibri"/>
          <w:color w:val="000000"/>
          <w:spacing w:val="3"/>
          <w:shd w:val="clear" w:color="auto" w:fill="FFFFFF"/>
        </w:rPr>
        <w:t>returned to Jerusalem with great joy; </w:t>
      </w:r>
      <w:r w:rsidRPr="001C4EDB">
        <w:rPr>
          <w:rFonts w:ascii="Gill Sans MT" w:hAnsi="Gill Sans MT" w:cs="Calibri"/>
          <w:b/>
          <w:bCs/>
          <w:color w:val="000000"/>
          <w:spacing w:val="3"/>
          <w:shd w:val="clear" w:color="auto" w:fill="FFFFFF"/>
          <w:vertAlign w:val="superscript"/>
        </w:rPr>
        <w:t>53 </w:t>
      </w:r>
      <w:r w:rsidRPr="001C4EDB">
        <w:rPr>
          <w:rFonts w:ascii="Gill Sans MT" w:hAnsi="Gill Sans MT" w:cs="Calibri"/>
          <w:color w:val="000000"/>
          <w:spacing w:val="3"/>
          <w:shd w:val="clear" w:color="auto" w:fill="FFFFFF"/>
        </w:rPr>
        <w:t>and they were continually in the temple blessing God</w:t>
      </w:r>
      <w:r w:rsidRPr="001C4EDB">
        <w:rPr>
          <w:rFonts w:ascii="Gill Sans MT" w:hAnsi="Gill Sans MT" w:cs="Calibri"/>
          <w:color w:val="000000"/>
          <w:spacing w:val="3"/>
          <w:shd w:val="clear" w:color="auto" w:fill="FFFFFF"/>
        </w:rPr>
        <w:t>.</w:t>
      </w:r>
    </w:p>
    <w:p w14:paraId="0E2BB1E4" w14:textId="77777777" w:rsidR="001C4EDB" w:rsidRPr="001C4EDB" w:rsidRDefault="001C4EDB" w:rsidP="001C4EDB">
      <w:pPr>
        <w:pStyle w:val="NoSpacing"/>
        <w:rPr>
          <w:rFonts w:ascii="Gill Sans MT" w:hAnsi="Gill Sans MT" w:cs="Calibri"/>
          <w:color w:val="000000"/>
          <w:spacing w:val="3"/>
          <w:shd w:val="clear" w:color="auto" w:fill="FFFFFF"/>
        </w:rPr>
      </w:pPr>
    </w:p>
    <w:p w14:paraId="10F21761" w14:textId="1642D098" w:rsidR="00867770" w:rsidRPr="001C4EDB" w:rsidRDefault="001C4EDB" w:rsidP="001C4EDB">
      <w:pPr>
        <w:pStyle w:val="NoSpacing"/>
        <w:rPr>
          <w:rFonts w:ascii="Gill Sans MT" w:hAnsi="Gill Sans MT" w:cs="Calibri"/>
          <w:color w:val="000000"/>
          <w:spacing w:val="3"/>
          <w:shd w:val="clear" w:color="auto" w:fill="FFFFFF"/>
        </w:rPr>
      </w:pPr>
      <w:r w:rsidRPr="001C4EDB">
        <w:rPr>
          <w:rFonts w:ascii="Gill Sans MT" w:hAnsi="Gill Sans MT" w:cs="Calibri"/>
          <w:b/>
          <w:bCs/>
          <w:color w:val="000000"/>
          <w:spacing w:val="3"/>
          <w:shd w:val="clear" w:color="auto" w:fill="FFFFFF"/>
        </w:rPr>
        <w:t xml:space="preserve">Other readings: </w:t>
      </w:r>
      <w:r w:rsidRPr="001C4EDB">
        <w:rPr>
          <w:rFonts w:ascii="Gill Sans MT" w:hAnsi="Gill Sans MT" w:cs="Calibri"/>
          <w:color w:val="000000"/>
          <w:spacing w:val="3"/>
          <w:shd w:val="clear" w:color="auto" w:fill="FFFFFF"/>
        </w:rPr>
        <w:t>Psalm 47 </w:t>
      </w:r>
      <w:r w:rsidRPr="001C4EDB">
        <w:rPr>
          <w:rFonts w:ascii="Gill Sans MT" w:hAnsi="Gill Sans MT" w:cs="Calibri"/>
          <w:i/>
          <w:iCs/>
          <w:color w:val="000000"/>
          <w:spacing w:val="3"/>
          <w:shd w:val="clear" w:color="auto" w:fill="FFFFFF"/>
        </w:rPr>
        <w:t>or</w:t>
      </w:r>
      <w:r w:rsidRPr="001C4EDB">
        <w:rPr>
          <w:rFonts w:ascii="Gill Sans MT" w:hAnsi="Gill Sans MT" w:cs="Calibri"/>
          <w:color w:val="000000"/>
          <w:spacing w:val="3"/>
          <w:shd w:val="clear" w:color="auto" w:fill="FFFFFF"/>
        </w:rPr>
        <w:t> Psalm 93</w:t>
      </w:r>
      <w:r w:rsidRPr="001C4EDB">
        <w:rPr>
          <w:rFonts w:ascii="Gill Sans MT" w:hAnsi="Gill Sans MT" w:cs="Calibri"/>
          <w:color w:val="000000"/>
          <w:spacing w:val="3"/>
          <w:shd w:val="clear" w:color="auto" w:fill="FFFFFF"/>
        </w:rPr>
        <w:t xml:space="preserve">, </w:t>
      </w:r>
      <w:r w:rsidRPr="001C4EDB">
        <w:rPr>
          <w:rFonts w:ascii="Gill Sans MT" w:hAnsi="Gill Sans MT" w:cs="Calibri"/>
          <w:color w:val="000000"/>
          <w:spacing w:val="3"/>
          <w:shd w:val="clear" w:color="auto" w:fill="FFFFFF"/>
        </w:rPr>
        <w:t>Ephesians 1.15-23 </w:t>
      </w:r>
    </w:p>
    <w:p w14:paraId="1C490DB2" w14:textId="399F1B2A" w:rsidR="001C4EDB" w:rsidRDefault="001C4EDB" w:rsidP="001C4EDB">
      <w:pPr>
        <w:pStyle w:val="NoSpacing"/>
        <w:rPr>
          <w:rFonts w:ascii="Gill Sans MT" w:hAnsi="Gill Sans MT" w:cs="Calibri"/>
          <w:color w:val="000000"/>
          <w:spacing w:val="3"/>
          <w:shd w:val="clear" w:color="auto" w:fill="FFFFFF"/>
        </w:rPr>
      </w:pPr>
    </w:p>
    <w:p w14:paraId="2EBEBB5D" w14:textId="77777777" w:rsidR="001C4EDB" w:rsidRPr="00A520B8" w:rsidRDefault="001C4EDB" w:rsidP="001C4EDB">
      <w:pPr>
        <w:pStyle w:val="NoSpacing"/>
        <w:jc w:val="center"/>
        <w:rPr>
          <w:rFonts w:ascii="Gill Sans MT" w:hAnsi="Gill Sans MT"/>
          <w:b/>
          <w:bCs/>
          <w:color w:val="7030A0"/>
          <w:sz w:val="24"/>
          <w:szCs w:val="24"/>
        </w:rPr>
      </w:pPr>
      <w:bookmarkStart w:id="2" w:name="_Hlk40904941"/>
      <w:r w:rsidRPr="00A520B8">
        <w:rPr>
          <w:rFonts w:ascii="Gill Sans MT" w:hAnsi="Gill Sans MT"/>
          <w:b/>
          <w:bCs/>
          <w:color w:val="7030A0"/>
          <w:sz w:val="24"/>
          <w:szCs w:val="24"/>
        </w:rPr>
        <w:t>+++++++++++++</w:t>
      </w:r>
    </w:p>
    <w:bookmarkEnd w:id="2"/>
    <w:p w14:paraId="66269E53" w14:textId="77777777" w:rsidR="001C4EDB" w:rsidRPr="001C4EDB" w:rsidRDefault="001C4EDB" w:rsidP="001C4EDB">
      <w:pPr>
        <w:pStyle w:val="NoSpacing"/>
        <w:rPr>
          <w:rFonts w:ascii="Gill Sans MT" w:hAnsi="Gill Sans MT"/>
          <w:sz w:val="6"/>
          <w:szCs w:val="6"/>
        </w:rPr>
      </w:pPr>
    </w:p>
    <w:p w14:paraId="707DC7E3" w14:textId="77777777" w:rsidR="001C4EDB" w:rsidRDefault="001C4EDB" w:rsidP="001C4EDB">
      <w:pPr>
        <w:pStyle w:val="NoSpacing"/>
        <w:jc w:val="center"/>
        <w:rPr>
          <w:rFonts w:ascii="Gill Sans MT" w:hAnsi="Gill Sans MT"/>
          <w:color w:val="0070C0"/>
          <w:sz w:val="24"/>
          <w:szCs w:val="24"/>
        </w:rPr>
      </w:pPr>
      <w:r w:rsidRPr="00A520B8">
        <w:rPr>
          <w:rFonts w:ascii="Gill Sans MT" w:hAnsi="Gill Sans MT"/>
          <w:color w:val="0070C0"/>
          <w:sz w:val="24"/>
          <w:szCs w:val="24"/>
        </w:rPr>
        <w:t>Anyone who has walked past church recently, should have seen the tremendous improvements being made as Frank and Carl plant bushes and shrubs in the churchyard garden.</w:t>
      </w:r>
      <w:r w:rsidRPr="001C4EDB">
        <w:rPr>
          <w:rFonts w:ascii="Gill Sans MT" w:hAnsi="Gill Sans MT"/>
          <w:color w:val="0070C0"/>
          <w:sz w:val="24"/>
          <w:szCs w:val="24"/>
        </w:rPr>
        <w:t xml:space="preserve"> </w:t>
      </w:r>
      <w:r w:rsidRPr="00A520B8">
        <w:rPr>
          <w:rFonts w:ascii="Gill Sans MT" w:hAnsi="Gill Sans MT"/>
          <w:color w:val="0070C0"/>
          <w:sz w:val="24"/>
          <w:szCs w:val="24"/>
        </w:rPr>
        <w:t xml:space="preserve">If any parishioners can donate cuttings or plants please contact me !! </w:t>
      </w:r>
    </w:p>
    <w:p w14:paraId="25BD4FDE" w14:textId="04BA0C7D" w:rsidR="001C4EDB" w:rsidRPr="00A520B8" w:rsidRDefault="001C4EDB" w:rsidP="001C4EDB">
      <w:pPr>
        <w:pStyle w:val="NoSpacing"/>
        <w:jc w:val="center"/>
        <w:rPr>
          <w:rFonts w:ascii="Gill Sans MT" w:hAnsi="Gill Sans MT"/>
          <w:color w:val="0070C0"/>
          <w:sz w:val="24"/>
          <w:szCs w:val="24"/>
        </w:rPr>
      </w:pPr>
      <w:r w:rsidRPr="00A520B8">
        <w:rPr>
          <w:rFonts w:ascii="Gill Sans MT" w:hAnsi="Gill Sans MT"/>
          <w:color w:val="0070C0"/>
          <w:sz w:val="24"/>
          <w:szCs w:val="24"/>
        </w:rPr>
        <w:t>text 07976 314012 and I’ll arrange for them to be collected.</w:t>
      </w:r>
    </w:p>
    <w:p w14:paraId="7294B130" w14:textId="6AADACD8" w:rsidR="001C4EDB" w:rsidRPr="00A520B8" w:rsidRDefault="001C4EDB" w:rsidP="001C4EDB">
      <w:pPr>
        <w:pStyle w:val="NoSpacing"/>
        <w:jc w:val="center"/>
        <w:rPr>
          <w:rFonts w:ascii="Gill Sans MT" w:hAnsi="Gill Sans MT"/>
          <w:color w:val="0070C0"/>
          <w:sz w:val="24"/>
          <w:szCs w:val="24"/>
        </w:rPr>
      </w:pPr>
    </w:p>
    <w:p w14:paraId="4D5E72E0" w14:textId="1F5F28D7" w:rsidR="001C4EDB" w:rsidRDefault="001C4EDB" w:rsidP="001C4EDB">
      <w:pPr>
        <w:pStyle w:val="NoSpacing"/>
        <w:jc w:val="center"/>
        <w:rPr>
          <w:rFonts w:ascii="Gill Sans MT" w:hAnsi="Gill Sans MT"/>
          <w:sz w:val="24"/>
          <w:szCs w:val="24"/>
        </w:rPr>
      </w:pPr>
      <w:r w:rsidRPr="001C4EDB">
        <w:drawing>
          <wp:inline distT="0" distB="0" distL="0" distR="0" wp14:anchorId="4ECB354D" wp14:editId="4339E6FC">
            <wp:extent cx="433578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5780" cy="175260"/>
                    </a:xfrm>
                    <a:prstGeom prst="rect">
                      <a:avLst/>
                    </a:prstGeom>
                    <a:noFill/>
                    <a:ln>
                      <a:noFill/>
                    </a:ln>
                  </pic:spPr>
                </pic:pic>
              </a:graphicData>
            </a:graphic>
          </wp:inline>
        </w:drawing>
      </w:r>
    </w:p>
    <w:p w14:paraId="48BC876F" w14:textId="77777777" w:rsidR="00FE79EE" w:rsidRDefault="00FE79EE" w:rsidP="001C4EDB">
      <w:pPr>
        <w:pStyle w:val="NoSpacing"/>
        <w:jc w:val="center"/>
        <w:rPr>
          <w:rFonts w:ascii="Gill Sans MT" w:hAnsi="Gill Sans MT"/>
          <w:b/>
          <w:bCs/>
          <w:color w:val="7030A0"/>
          <w:sz w:val="24"/>
          <w:szCs w:val="24"/>
        </w:rPr>
      </w:pPr>
    </w:p>
    <w:p w14:paraId="0D457F4A" w14:textId="77777777" w:rsidR="00FE79EE" w:rsidRDefault="00FE79EE" w:rsidP="001C4EDB">
      <w:pPr>
        <w:pStyle w:val="NoSpacing"/>
        <w:jc w:val="center"/>
        <w:rPr>
          <w:rFonts w:ascii="Gill Sans MT" w:hAnsi="Gill Sans MT"/>
          <w:b/>
          <w:bCs/>
          <w:color w:val="7030A0"/>
          <w:sz w:val="24"/>
          <w:szCs w:val="24"/>
        </w:rPr>
      </w:pPr>
      <w:r>
        <w:rPr>
          <w:rFonts w:ascii="Gill Sans MT" w:hAnsi="Gill Sans MT"/>
          <w:b/>
          <w:bCs/>
          <w:color w:val="7030A0"/>
          <w:sz w:val="24"/>
          <w:szCs w:val="24"/>
        </w:rPr>
        <w:t xml:space="preserve">On Thursday 28 May, </w:t>
      </w:r>
    </w:p>
    <w:p w14:paraId="487D7127" w14:textId="5D8D3560" w:rsidR="00FE79EE" w:rsidRPr="00FE79EE" w:rsidRDefault="00FE79EE" w:rsidP="001C4EDB">
      <w:pPr>
        <w:pStyle w:val="NoSpacing"/>
        <w:jc w:val="center"/>
        <w:rPr>
          <w:rFonts w:ascii="Gill Sans MT" w:hAnsi="Gill Sans MT"/>
          <w:color w:val="7030A0"/>
          <w:sz w:val="24"/>
          <w:szCs w:val="24"/>
        </w:rPr>
      </w:pPr>
      <w:r w:rsidRPr="00FE79EE">
        <w:rPr>
          <w:rFonts w:ascii="Gill Sans MT" w:hAnsi="Gill Sans MT"/>
          <w:color w:val="7030A0"/>
          <w:sz w:val="24"/>
          <w:szCs w:val="24"/>
        </w:rPr>
        <w:t>all church porches in Leigh Deanery will be open for donations of food to Atherton and Leigh Food Bank.</w:t>
      </w:r>
    </w:p>
    <w:p w14:paraId="79840C42" w14:textId="77777777" w:rsidR="00FE79EE" w:rsidRDefault="00FE79EE" w:rsidP="001C4EDB">
      <w:pPr>
        <w:pStyle w:val="NoSpacing"/>
        <w:jc w:val="center"/>
        <w:rPr>
          <w:rFonts w:ascii="Gill Sans MT" w:hAnsi="Gill Sans MT"/>
          <w:b/>
          <w:bCs/>
          <w:color w:val="7030A0"/>
          <w:sz w:val="24"/>
          <w:szCs w:val="24"/>
        </w:rPr>
      </w:pPr>
    </w:p>
    <w:p w14:paraId="390C36ED" w14:textId="3E310470" w:rsidR="00FE79EE" w:rsidRPr="00FE79EE" w:rsidRDefault="00FE79EE" w:rsidP="001C4EDB">
      <w:pPr>
        <w:pStyle w:val="NoSpacing"/>
        <w:jc w:val="center"/>
        <w:rPr>
          <w:rFonts w:ascii="Gill Sans MT" w:hAnsi="Gill Sans MT"/>
          <w:b/>
          <w:bCs/>
          <w:color w:val="7030A0"/>
          <w:sz w:val="28"/>
          <w:szCs w:val="28"/>
        </w:rPr>
      </w:pPr>
      <w:r w:rsidRPr="00FE79EE">
        <w:rPr>
          <w:rFonts w:ascii="Gill Sans MT" w:hAnsi="Gill Sans MT"/>
          <w:b/>
          <w:bCs/>
          <w:color w:val="7030A0"/>
          <w:sz w:val="28"/>
          <w:szCs w:val="28"/>
        </w:rPr>
        <w:t>St Georges will be open from 10.00am- 12.00noon.</w:t>
      </w:r>
    </w:p>
    <w:p w14:paraId="2D923879" w14:textId="77777777" w:rsidR="00FE79EE" w:rsidRDefault="00FE79EE" w:rsidP="00FE79EE">
      <w:pPr>
        <w:pStyle w:val="NoSpacing"/>
        <w:rPr>
          <w:rFonts w:ascii="Gill Sans MT" w:hAnsi="Gill Sans MT"/>
          <w:b/>
          <w:bCs/>
          <w:color w:val="7030A0"/>
          <w:sz w:val="24"/>
          <w:szCs w:val="24"/>
        </w:rPr>
      </w:pPr>
    </w:p>
    <w:p w14:paraId="3B69DFB4" w14:textId="78AA0517" w:rsidR="001C4EDB" w:rsidRPr="00A520B8" w:rsidRDefault="001C4EDB" w:rsidP="00FE79EE">
      <w:pPr>
        <w:pStyle w:val="NoSpacing"/>
        <w:jc w:val="center"/>
        <w:rPr>
          <w:rFonts w:ascii="Gill Sans MT" w:hAnsi="Gill Sans MT"/>
          <w:b/>
          <w:bCs/>
          <w:color w:val="7030A0"/>
          <w:sz w:val="24"/>
          <w:szCs w:val="24"/>
        </w:rPr>
      </w:pPr>
      <w:r w:rsidRPr="00A520B8">
        <w:rPr>
          <w:rFonts w:ascii="Gill Sans MT" w:hAnsi="Gill Sans MT"/>
          <w:b/>
          <w:bCs/>
          <w:color w:val="7030A0"/>
          <w:sz w:val="24"/>
          <w:szCs w:val="24"/>
        </w:rPr>
        <w:t>Thank You</w:t>
      </w:r>
    </w:p>
    <w:p w14:paraId="67B7DE8B" w14:textId="77777777" w:rsidR="001C4EDB" w:rsidRDefault="001C4EDB" w:rsidP="001C4EDB">
      <w:pPr>
        <w:pStyle w:val="NoSpacing"/>
        <w:jc w:val="center"/>
        <w:rPr>
          <w:rFonts w:ascii="Gill Sans MT" w:hAnsi="Gill Sans MT"/>
          <w:sz w:val="24"/>
          <w:szCs w:val="24"/>
        </w:rPr>
      </w:pPr>
    </w:p>
    <w:p w14:paraId="74C90A33" w14:textId="3C17CB04" w:rsidR="00515CC9" w:rsidRPr="00FE45DB" w:rsidRDefault="00BD4306" w:rsidP="00FE45DB">
      <w:pPr>
        <w:pStyle w:val="NoSpacing"/>
        <w:jc w:val="center"/>
        <w:rPr>
          <w:rFonts w:ascii="Gill Sans MT" w:hAnsi="Gill Sans MT" w:cs="Calibri"/>
          <w:color w:val="000000"/>
          <w:spacing w:val="3"/>
          <w:shd w:val="clear" w:color="auto" w:fill="FFFFFF"/>
        </w:rPr>
      </w:pPr>
      <w:r w:rsidRPr="009749B4">
        <w:rPr>
          <w:rFonts w:ascii="Rockwell Nova Light" w:hAnsi="Rockwell Nova Light" w:cstheme="minorHAnsi"/>
          <w:b/>
          <w:i/>
          <w:color w:val="0000FF"/>
          <w:sz w:val="24"/>
          <w:szCs w:val="24"/>
        </w:rPr>
        <w:lastRenderedPageBreak/>
        <w:t>“</w:t>
      </w:r>
      <w:r w:rsidR="00C755EF" w:rsidRPr="009749B4">
        <w:rPr>
          <w:rFonts w:ascii="Rockwell Nova Light" w:hAnsi="Rockwell Nova Light" w:cstheme="minorHAnsi"/>
          <w:b/>
          <w:i/>
          <w:color w:val="0000FF"/>
          <w:sz w:val="24"/>
          <w:szCs w:val="24"/>
        </w:rPr>
        <w:t>Rooted in God’s love</w:t>
      </w:r>
      <w:r w:rsidRPr="009749B4">
        <w:rPr>
          <w:rFonts w:ascii="Rockwell Nova Light" w:hAnsi="Rockwell Nova Light" w:cstheme="minorHAnsi"/>
          <w:b/>
          <w:i/>
          <w:color w:val="0000FF"/>
          <w:sz w:val="24"/>
          <w:szCs w:val="24"/>
        </w:rPr>
        <w:t>,</w:t>
      </w:r>
      <w:r w:rsidR="00515CC9" w:rsidRPr="009749B4">
        <w:rPr>
          <w:rFonts w:ascii="Rockwell Nova Light" w:hAnsi="Rockwell Nova Light" w:cstheme="minorHAnsi"/>
          <w:b/>
          <w:i/>
          <w:color w:val="0000FF"/>
          <w:sz w:val="24"/>
          <w:szCs w:val="24"/>
        </w:rPr>
        <w:t xml:space="preserve"> </w:t>
      </w:r>
    </w:p>
    <w:p w14:paraId="7F868A1A" w14:textId="11907C28" w:rsidR="00261C3C" w:rsidRPr="009749B4" w:rsidRDefault="008254CF" w:rsidP="00515CC9">
      <w:pPr>
        <w:pStyle w:val="NoSpacing"/>
        <w:jc w:val="center"/>
        <w:rPr>
          <w:rFonts w:ascii="Rockwell Nova Light" w:hAnsi="Rockwell Nova Light" w:cstheme="minorHAnsi"/>
          <w:b/>
          <w:i/>
          <w:color w:val="0000FF"/>
          <w:sz w:val="24"/>
          <w:szCs w:val="24"/>
        </w:rPr>
      </w:pPr>
      <w:r w:rsidRPr="009749B4">
        <w:rPr>
          <w:rFonts w:ascii="Rockwell Nova Light" w:hAnsi="Rockwell Nova Light" w:cstheme="minorHAnsi"/>
          <w:b/>
          <w:i/>
          <w:color w:val="0000FF"/>
          <w:sz w:val="24"/>
          <w:szCs w:val="24"/>
        </w:rPr>
        <w:t xml:space="preserve"> </w:t>
      </w:r>
      <w:r w:rsidR="00C755EF" w:rsidRPr="009749B4">
        <w:rPr>
          <w:rFonts w:ascii="Rockwell Nova Light" w:hAnsi="Rockwell Nova Light" w:cstheme="minorHAnsi"/>
          <w:b/>
          <w:i/>
          <w:color w:val="0000FF"/>
          <w:sz w:val="24"/>
          <w:szCs w:val="24"/>
        </w:rPr>
        <w:t>Growing together with Jesus</w:t>
      </w:r>
      <w:r w:rsidR="00BD4306" w:rsidRPr="009749B4">
        <w:rPr>
          <w:rFonts w:ascii="Rockwell Nova Light" w:hAnsi="Rockwell Nova Light" w:cstheme="minorHAnsi"/>
          <w:b/>
          <w:i/>
          <w:color w:val="0000FF"/>
          <w:sz w:val="24"/>
          <w:szCs w:val="24"/>
        </w:rPr>
        <w:t>,</w:t>
      </w:r>
      <w:r w:rsidR="00515CC9" w:rsidRPr="009749B4">
        <w:rPr>
          <w:rFonts w:ascii="Rockwell Nova Light" w:hAnsi="Rockwell Nova Light" w:cstheme="minorHAnsi"/>
          <w:b/>
          <w:i/>
          <w:color w:val="0000FF"/>
          <w:sz w:val="24"/>
          <w:szCs w:val="24"/>
        </w:rPr>
        <w:t xml:space="preserve"> </w:t>
      </w:r>
    </w:p>
    <w:p w14:paraId="14163E4F" w14:textId="6DA987F0" w:rsidR="00515CC9" w:rsidRPr="009749B4" w:rsidRDefault="00C755EF" w:rsidP="00515CC9">
      <w:pPr>
        <w:pStyle w:val="NoSpacing"/>
        <w:jc w:val="center"/>
        <w:rPr>
          <w:rFonts w:ascii="Rockwell Nova Light" w:hAnsi="Rockwell Nova Light" w:cstheme="minorHAnsi"/>
          <w:b/>
          <w:i/>
          <w:color w:val="0000FF"/>
          <w:sz w:val="24"/>
          <w:szCs w:val="24"/>
        </w:rPr>
      </w:pPr>
      <w:r w:rsidRPr="009749B4">
        <w:rPr>
          <w:rFonts w:ascii="Rockwell Nova Light" w:hAnsi="Rockwell Nova Light" w:cstheme="minorHAnsi"/>
          <w:b/>
          <w:i/>
          <w:color w:val="0000FF"/>
          <w:sz w:val="24"/>
          <w:szCs w:val="24"/>
        </w:rPr>
        <w:t xml:space="preserve">Ministering in the power of the </w:t>
      </w:r>
    </w:p>
    <w:p w14:paraId="71A11981" w14:textId="4ED616EB" w:rsidR="00A11E8F" w:rsidRDefault="00C755EF" w:rsidP="00515CC9">
      <w:pPr>
        <w:pStyle w:val="NoSpacing"/>
        <w:jc w:val="center"/>
        <w:rPr>
          <w:sz w:val="24"/>
          <w:szCs w:val="24"/>
        </w:rPr>
      </w:pPr>
      <w:r w:rsidRPr="009749B4">
        <w:rPr>
          <w:rFonts w:ascii="Rockwell Nova Light" w:hAnsi="Rockwell Nova Light" w:cstheme="minorHAnsi"/>
          <w:b/>
          <w:i/>
          <w:color w:val="0000FF"/>
          <w:sz w:val="24"/>
          <w:szCs w:val="24"/>
        </w:rPr>
        <w:t>Holy Spirit</w:t>
      </w:r>
      <w:r w:rsidR="00BD4306" w:rsidRPr="009749B4">
        <w:rPr>
          <w:rFonts w:ascii="Rockwell Nova Light" w:hAnsi="Rockwell Nova Light" w:cstheme="minorHAnsi"/>
          <w:b/>
          <w:i/>
          <w:color w:val="0000FF"/>
          <w:sz w:val="24"/>
          <w:szCs w:val="24"/>
        </w:rPr>
        <w:t>.”</w:t>
      </w:r>
      <w:r w:rsidR="00261C3C" w:rsidRPr="009749B4">
        <w:rPr>
          <w:sz w:val="24"/>
          <w:szCs w:val="24"/>
        </w:rPr>
        <w:t xml:space="preserve"> </w:t>
      </w:r>
    </w:p>
    <w:p w14:paraId="063A228C" w14:textId="7F4BFAEB" w:rsidR="00FE79EE" w:rsidRDefault="00FE79EE" w:rsidP="00515CC9">
      <w:pPr>
        <w:pStyle w:val="NoSpacing"/>
        <w:jc w:val="center"/>
        <w:rPr>
          <w:sz w:val="24"/>
          <w:szCs w:val="24"/>
        </w:rPr>
      </w:pPr>
    </w:p>
    <w:p w14:paraId="20E61411" w14:textId="77777777" w:rsidR="00FE79EE" w:rsidRDefault="00FE79EE" w:rsidP="00515CC9">
      <w:pPr>
        <w:pStyle w:val="NoSpacing"/>
        <w:jc w:val="center"/>
        <w:rPr>
          <w:sz w:val="24"/>
          <w:szCs w:val="24"/>
        </w:rPr>
      </w:pPr>
    </w:p>
    <w:p w14:paraId="1DFD3D2A" w14:textId="51B560DB" w:rsidR="00823485" w:rsidRDefault="003175FD" w:rsidP="00FE79EE">
      <w:pPr>
        <w:pStyle w:val="NoSpacing"/>
        <w:jc w:val="center"/>
        <w:rPr>
          <w:sz w:val="16"/>
          <w:szCs w:val="16"/>
        </w:rPr>
      </w:pPr>
      <w:r>
        <w:rPr>
          <w:noProof/>
        </w:rPr>
        <w:drawing>
          <wp:inline distT="0" distB="0" distL="0" distR="0" wp14:anchorId="1FFFBCE1" wp14:editId="20C85828">
            <wp:extent cx="3851910" cy="5135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51910" cy="5135880"/>
                    </a:xfrm>
                    <a:prstGeom prst="rect">
                      <a:avLst/>
                    </a:prstGeom>
                    <a:noFill/>
                    <a:ln>
                      <a:noFill/>
                    </a:ln>
                  </pic:spPr>
                </pic:pic>
              </a:graphicData>
            </a:graphic>
          </wp:inline>
        </w:drawing>
      </w:r>
    </w:p>
    <w:p w14:paraId="4B4FFE8D" w14:textId="29DA4BBA" w:rsidR="00823485" w:rsidRDefault="00823485" w:rsidP="00823485">
      <w:pPr>
        <w:pStyle w:val="NoSpacing"/>
        <w:rPr>
          <w:sz w:val="16"/>
          <w:szCs w:val="16"/>
        </w:rPr>
      </w:pPr>
    </w:p>
    <w:p w14:paraId="3293A4C8" w14:textId="0A15B7C5" w:rsidR="00823485" w:rsidRDefault="00823485" w:rsidP="00823485">
      <w:pPr>
        <w:pStyle w:val="NoSpacing"/>
        <w:rPr>
          <w:sz w:val="16"/>
          <w:szCs w:val="16"/>
        </w:rPr>
      </w:pPr>
    </w:p>
    <w:p w14:paraId="3C4E5B1D" w14:textId="77777777" w:rsidR="00823485" w:rsidRDefault="00823485" w:rsidP="00823485">
      <w:pPr>
        <w:pStyle w:val="NoSpacing"/>
        <w:rPr>
          <w:sz w:val="16"/>
          <w:szCs w:val="16"/>
        </w:rPr>
      </w:pPr>
    </w:p>
    <w:p w14:paraId="6A39929F" w14:textId="77777777" w:rsidR="00823485" w:rsidRDefault="00823485" w:rsidP="00823485">
      <w:pPr>
        <w:pStyle w:val="NoSpacing"/>
        <w:rPr>
          <w:sz w:val="16"/>
          <w:szCs w:val="16"/>
        </w:rPr>
      </w:pPr>
    </w:p>
    <w:sectPr w:rsidR="00823485" w:rsidSect="00C87385">
      <w:pgSz w:w="8419" w:h="11906"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FBC2" w14:textId="77777777" w:rsidR="007B1586" w:rsidRDefault="007B1586" w:rsidP="006C0B4A">
      <w:pPr>
        <w:spacing w:after="0" w:line="240" w:lineRule="auto"/>
      </w:pPr>
      <w:r>
        <w:separator/>
      </w:r>
    </w:p>
  </w:endnote>
  <w:endnote w:type="continuationSeparator" w:id="0">
    <w:p w14:paraId="30162AB2" w14:textId="77777777" w:rsidR="007B1586" w:rsidRDefault="007B1586" w:rsidP="006C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Nova Light">
    <w:panose1 w:val="02060303020205020403"/>
    <w:charset w:val="00"/>
    <w:family w:val="roman"/>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9C3C" w14:textId="77777777" w:rsidR="007B1586" w:rsidRDefault="007B1586" w:rsidP="006C0B4A">
      <w:pPr>
        <w:spacing w:after="0" w:line="240" w:lineRule="auto"/>
      </w:pPr>
      <w:r>
        <w:separator/>
      </w:r>
    </w:p>
  </w:footnote>
  <w:footnote w:type="continuationSeparator" w:id="0">
    <w:p w14:paraId="7E5D47EA" w14:textId="77777777" w:rsidR="007B1586" w:rsidRDefault="007B1586" w:rsidP="006C0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310A6"/>
    <w:multiLevelType w:val="multilevel"/>
    <w:tmpl w:val="A3A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902FE"/>
    <w:multiLevelType w:val="multilevel"/>
    <w:tmpl w:val="E390A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F7"/>
    <w:rsid w:val="00001B45"/>
    <w:rsid w:val="0001272D"/>
    <w:rsid w:val="00016327"/>
    <w:rsid w:val="00020C5B"/>
    <w:rsid w:val="00021B5A"/>
    <w:rsid w:val="00022CD7"/>
    <w:rsid w:val="000306BF"/>
    <w:rsid w:val="00036D4E"/>
    <w:rsid w:val="00050533"/>
    <w:rsid w:val="0006464C"/>
    <w:rsid w:val="000A32B4"/>
    <w:rsid w:val="000A5235"/>
    <w:rsid w:val="000C3B1D"/>
    <w:rsid w:val="000F0411"/>
    <w:rsid w:val="001067AD"/>
    <w:rsid w:val="001551C7"/>
    <w:rsid w:val="00155924"/>
    <w:rsid w:val="00163901"/>
    <w:rsid w:val="00163CD4"/>
    <w:rsid w:val="001708C5"/>
    <w:rsid w:val="00184414"/>
    <w:rsid w:val="00195193"/>
    <w:rsid w:val="001968A2"/>
    <w:rsid w:val="001A6A11"/>
    <w:rsid w:val="001B5846"/>
    <w:rsid w:val="001C4EDB"/>
    <w:rsid w:val="001F3239"/>
    <w:rsid w:val="001F3887"/>
    <w:rsid w:val="00200A5D"/>
    <w:rsid w:val="00203AA0"/>
    <w:rsid w:val="00223CAC"/>
    <w:rsid w:val="00230FDF"/>
    <w:rsid w:val="0023211D"/>
    <w:rsid w:val="002356DE"/>
    <w:rsid w:val="0023571D"/>
    <w:rsid w:val="0025529E"/>
    <w:rsid w:val="00261C3C"/>
    <w:rsid w:val="00266242"/>
    <w:rsid w:val="00267A6C"/>
    <w:rsid w:val="00295126"/>
    <w:rsid w:val="0029523A"/>
    <w:rsid w:val="002A108E"/>
    <w:rsid w:val="002A4B9B"/>
    <w:rsid w:val="00315826"/>
    <w:rsid w:val="003175FD"/>
    <w:rsid w:val="00317FC3"/>
    <w:rsid w:val="003444FB"/>
    <w:rsid w:val="00351EE7"/>
    <w:rsid w:val="00354A8E"/>
    <w:rsid w:val="00365816"/>
    <w:rsid w:val="00385A95"/>
    <w:rsid w:val="003915BC"/>
    <w:rsid w:val="003E5E53"/>
    <w:rsid w:val="003F2811"/>
    <w:rsid w:val="003F428A"/>
    <w:rsid w:val="00440595"/>
    <w:rsid w:val="00443E42"/>
    <w:rsid w:val="00444258"/>
    <w:rsid w:val="00444C7B"/>
    <w:rsid w:val="0047145E"/>
    <w:rsid w:val="00486C0E"/>
    <w:rsid w:val="004C1DF6"/>
    <w:rsid w:val="004C4A5E"/>
    <w:rsid w:val="004C5FC3"/>
    <w:rsid w:val="004D2677"/>
    <w:rsid w:val="004E072D"/>
    <w:rsid w:val="004F0F9B"/>
    <w:rsid w:val="005036CC"/>
    <w:rsid w:val="00512FDB"/>
    <w:rsid w:val="00515CC9"/>
    <w:rsid w:val="00516ACF"/>
    <w:rsid w:val="005234ED"/>
    <w:rsid w:val="00533427"/>
    <w:rsid w:val="00536EBD"/>
    <w:rsid w:val="005404E1"/>
    <w:rsid w:val="0054667D"/>
    <w:rsid w:val="00572C60"/>
    <w:rsid w:val="005749DB"/>
    <w:rsid w:val="00575CFC"/>
    <w:rsid w:val="005821ED"/>
    <w:rsid w:val="005907EF"/>
    <w:rsid w:val="005942BF"/>
    <w:rsid w:val="005A528B"/>
    <w:rsid w:val="005D77B0"/>
    <w:rsid w:val="00610FAF"/>
    <w:rsid w:val="006250AA"/>
    <w:rsid w:val="006300C0"/>
    <w:rsid w:val="00655BE3"/>
    <w:rsid w:val="00657DB9"/>
    <w:rsid w:val="00667BB0"/>
    <w:rsid w:val="006734EA"/>
    <w:rsid w:val="00680536"/>
    <w:rsid w:val="006851D1"/>
    <w:rsid w:val="00686DF4"/>
    <w:rsid w:val="006979DA"/>
    <w:rsid w:val="006A6232"/>
    <w:rsid w:val="006B326C"/>
    <w:rsid w:val="006C0B4A"/>
    <w:rsid w:val="006C45AC"/>
    <w:rsid w:val="006D7B37"/>
    <w:rsid w:val="00710664"/>
    <w:rsid w:val="00737F9F"/>
    <w:rsid w:val="00757421"/>
    <w:rsid w:val="00765C07"/>
    <w:rsid w:val="00775A3D"/>
    <w:rsid w:val="00777253"/>
    <w:rsid w:val="007940A2"/>
    <w:rsid w:val="007B1586"/>
    <w:rsid w:val="007D0D75"/>
    <w:rsid w:val="007E0324"/>
    <w:rsid w:val="007F2F16"/>
    <w:rsid w:val="008025F2"/>
    <w:rsid w:val="008139EB"/>
    <w:rsid w:val="00823485"/>
    <w:rsid w:val="00823B03"/>
    <w:rsid w:val="008254CF"/>
    <w:rsid w:val="008316A9"/>
    <w:rsid w:val="00841647"/>
    <w:rsid w:val="00853D99"/>
    <w:rsid w:val="00860003"/>
    <w:rsid w:val="008633EE"/>
    <w:rsid w:val="00867770"/>
    <w:rsid w:val="0087051F"/>
    <w:rsid w:val="008728C5"/>
    <w:rsid w:val="00874042"/>
    <w:rsid w:val="00886AA3"/>
    <w:rsid w:val="00896984"/>
    <w:rsid w:val="008A41D0"/>
    <w:rsid w:val="008B1C86"/>
    <w:rsid w:val="008B532A"/>
    <w:rsid w:val="008C38F7"/>
    <w:rsid w:val="008C69CA"/>
    <w:rsid w:val="008D5CF8"/>
    <w:rsid w:val="008E7D1C"/>
    <w:rsid w:val="008F6EA8"/>
    <w:rsid w:val="008F7360"/>
    <w:rsid w:val="0091034C"/>
    <w:rsid w:val="009123F6"/>
    <w:rsid w:val="0091721A"/>
    <w:rsid w:val="00936F83"/>
    <w:rsid w:val="009460B0"/>
    <w:rsid w:val="00965451"/>
    <w:rsid w:val="00973B88"/>
    <w:rsid w:val="009749B4"/>
    <w:rsid w:val="009B0311"/>
    <w:rsid w:val="009C5A2F"/>
    <w:rsid w:val="009C70D2"/>
    <w:rsid w:val="009D3B8E"/>
    <w:rsid w:val="00A11E8F"/>
    <w:rsid w:val="00A14088"/>
    <w:rsid w:val="00A14153"/>
    <w:rsid w:val="00A20FA7"/>
    <w:rsid w:val="00A24721"/>
    <w:rsid w:val="00A335EF"/>
    <w:rsid w:val="00A520B8"/>
    <w:rsid w:val="00A61CA9"/>
    <w:rsid w:val="00A71897"/>
    <w:rsid w:val="00AA4670"/>
    <w:rsid w:val="00AD01DF"/>
    <w:rsid w:val="00AD7EAD"/>
    <w:rsid w:val="00AE1376"/>
    <w:rsid w:val="00AE39EE"/>
    <w:rsid w:val="00AE6FB0"/>
    <w:rsid w:val="00AF7716"/>
    <w:rsid w:val="00B04759"/>
    <w:rsid w:val="00B108F8"/>
    <w:rsid w:val="00B136C7"/>
    <w:rsid w:val="00B170BB"/>
    <w:rsid w:val="00B33B59"/>
    <w:rsid w:val="00B6263C"/>
    <w:rsid w:val="00B67B50"/>
    <w:rsid w:val="00B731A8"/>
    <w:rsid w:val="00B7508F"/>
    <w:rsid w:val="00B81063"/>
    <w:rsid w:val="00B84D37"/>
    <w:rsid w:val="00BA19D1"/>
    <w:rsid w:val="00BA3B89"/>
    <w:rsid w:val="00BC1513"/>
    <w:rsid w:val="00BD2EC8"/>
    <w:rsid w:val="00BD4306"/>
    <w:rsid w:val="00BF2CF7"/>
    <w:rsid w:val="00C23196"/>
    <w:rsid w:val="00C234F2"/>
    <w:rsid w:val="00C42730"/>
    <w:rsid w:val="00C429AB"/>
    <w:rsid w:val="00C434AC"/>
    <w:rsid w:val="00C46213"/>
    <w:rsid w:val="00C523EC"/>
    <w:rsid w:val="00C572AC"/>
    <w:rsid w:val="00C60C6D"/>
    <w:rsid w:val="00C641E2"/>
    <w:rsid w:val="00C755EF"/>
    <w:rsid w:val="00C850CD"/>
    <w:rsid w:val="00C85BE5"/>
    <w:rsid w:val="00C87385"/>
    <w:rsid w:val="00CA2A83"/>
    <w:rsid w:val="00CC41F5"/>
    <w:rsid w:val="00CC7FA5"/>
    <w:rsid w:val="00CD46EA"/>
    <w:rsid w:val="00CD51AF"/>
    <w:rsid w:val="00CD57E8"/>
    <w:rsid w:val="00CE3E62"/>
    <w:rsid w:val="00D06C19"/>
    <w:rsid w:val="00D11E8D"/>
    <w:rsid w:val="00D27AED"/>
    <w:rsid w:val="00D32073"/>
    <w:rsid w:val="00D32D28"/>
    <w:rsid w:val="00D36298"/>
    <w:rsid w:val="00D453C7"/>
    <w:rsid w:val="00D76246"/>
    <w:rsid w:val="00DB3011"/>
    <w:rsid w:val="00DC29BA"/>
    <w:rsid w:val="00DC7117"/>
    <w:rsid w:val="00DD1AF2"/>
    <w:rsid w:val="00DD3973"/>
    <w:rsid w:val="00DE4536"/>
    <w:rsid w:val="00DF7DCE"/>
    <w:rsid w:val="00E23D95"/>
    <w:rsid w:val="00E25CE5"/>
    <w:rsid w:val="00E5525A"/>
    <w:rsid w:val="00E637D3"/>
    <w:rsid w:val="00E6482B"/>
    <w:rsid w:val="00E75961"/>
    <w:rsid w:val="00E76232"/>
    <w:rsid w:val="00E9351D"/>
    <w:rsid w:val="00EB71F2"/>
    <w:rsid w:val="00F0025B"/>
    <w:rsid w:val="00F034FA"/>
    <w:rsid w:val="00F065D9"/>
    <w:rsid w:val="00F1314A"/>
    <w:rsid w:val="00F501E1"/>
    <w:rsid w:val="00F51378"/>
    <w:rsid w:val="00F8425E"/>
    <w:rsid w:val="00F87FB1"/>
    <w:rsid w:val="00FA42F3"/>
    <w:rsid w:val="00FC4A69"/>
    <w:rsid w:val="00FE45DB"/>
    <w:rsid w:val="00FE710E"/>
    <w:rsid w:val="00FE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9F71"/>
  <w15:docId w15:val="{6176A139-D50B-4D1F-99AD-BECA76D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4E"/>
  </w:style>
  <w:style w:type="paragraph" w:styleId="Heading1">
    <w:name w:val="heading 1"/>
    <w:basedOn w:val="Normal"/>
    <w:next w:val="Normal"/>
    <w:link w:val="Heading1Char"/>
    <w:uiPriority w:val="9"/>
    <w:qFormat/>
    <w:rsid w:val="00BF2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2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2C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F2C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2C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CF7"/>
    <w:rPr>
      <w:rFonts w:ascii="Times New Roman" w:eastAsia="Times New Roman" w:hAnsi="Times New Roman" w:cs="Times New Roman"/>
      <w:b/>
      <w:bCs/>
      <w:sz w:val="27"/>
      <w:szCs w:val="27"/>
      <w:lang w:eastAsia="en-GB"/>
    </w:rPr>
  </w:style>
  <w:style w:type="character" w:customStyle="1" w:styleId="text">
    <w:name w:val="text"/>
    <w:basedOn w:val="DefaultParagraphFont"/>
    <w:rsid w:val="00BF2CF7"/>
  </w:style>
  <w:style w:type="paragraph" w:customStyle="1" w:styleId="chapter-1">
    <w:name w:val="chapter-1"/>
    <w:basedOn w:val="Normal"/>
    <w:rsid w:val="00B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F2CF7"/>
  </w:style>
  <w:style w:type="character" w:customStyle="1" w:styleId="small-caps">
    <w:name w:val="small-caps"/>
    <w:basedOn w:val="DefaultParagraphFont"/>
    <w:rsid w:val="00BF2CF7"/>
  </w:style>
  <w:style w:type="paragraph" w:styleId="NormalWeb">
    <w:name w:val="Normal (Web)"/>
    <w:basedOn w:val="Normal"/>
    <w:uiPriority w:val="99"/>
    <w:semiHidden/>
    <w:unhideWhenUsed/>
    <w:rsid w:val="00B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2CF7"/>
    <w:rPr>
      <w:color w:val="0000FF"/>
      <w:u w:val="single"/>
    </w:rPr>
  </w:style>
  <w:style w:type="character" w:customStyle="1" w:styleId="Heading1Char">
    <w:name w:val="Heading 1 Char"/>
    <w:basedOn w:val="DefaultParagraphFont"/>
    <w:link w:val="Heading1"/>
    <w:uiPriority w:val="9"/>
    <w:rsid w:val="00BF2CF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BF2CF7"/>
  </w:style>
  <w:style w:type="character" w:customStyle="1" w:styleId="passage-display-version">
    <w:name w:val="passage-display-version"/>
    <w:basedOn w:val="DefaultParagraphFont"/>
    <w:rsid w:val="00BF2CF7"/>
  </w:style>
  <w:style w:type="character" w:customStyle="1" w:styleId="Heading4Char">
    <w:name w:val="Heading 4 Char"/>
    <w:basedOn w:val="DefaultParagraphFont"/>
    <w:link w:val="Heading4"/>
    <w:uiPriority w:val="9"/>
    <w:rsid w:val="00BF2CF7"/>
    <w:rPr>
      <w:rFonts w:asciiTheme="majorHAnsi" w:eastAsiaTheme="majorEastAsia" w:hAnsiTheme="majorHAnsi" w:cstheme="majorBidi"/>
      <w:b/>
      <w:bCs/>
      <w:i/>
      <w:iCs/>
      <w:color w:val="4F81BD" w:themeColor="accent1"/>
    </w:rPr>
  </w:style>
  <w:style w:type="paragraph" w:customStyle="1" w:styleId="line">
    <w:name w:val="line"/>
    <w:basedOn w:val="Normal"/>
    <w:rsid w:val="00B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F2CF7"/>
  </w:style>
  <w:style w:type="character" w:customStyle="1" w:styleId="Heading5Char">
    <w:name w:val="Heading 5 Char"/>
    <w:basedOn w:val="DefaultParagraphFont"/>
    <w:link w:val="Heading5"/>
    <w:uiPriority w:val="9"/>
    <w:semiHidden/>
    <w:rsid w:val="00BF2CF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BF2CF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2CF7"/>
    <w:rPr>
      <w:b/>
      <w:bCs/>
    </w:rPr>
  </w:style>
  <w:style w:type="paragraph" w:styleId="NoSpacing">
    <w:name w:val="No Spacing"/>
    <w:uiPriority w:val="1"/>
    <w:qFormat/>
    <w:rsid w:val="00BA19D1"/>
    <w:pPr>
      <w:spacing w:after="0" w:line="240" w:lineRule="auto"/>
    </w:pPr>
  </w:style>
  <w:style w:type="paragraph" w:styleId="Title">
    <w:name w:val="Title"/>
    <w:basedOn w:val="Normal"/>
    <w:next w:val="Normal"/>
    <w:link w:val="TitleChar"/>
    <w:uiPriority w:val="10"/>
    <w:qFormat/>
    <w:rsid w:val="001844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41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0E"/>
    <w:rPr>
      <w:rFonts w:ascii="Segoe UI" w:hAnsi="Segoe UI" w:cs="Segoe UI"/>
      <w:sz w:val="18"/>
      <w:szCs w:val="18"/>
    </w:rPr>
  </w:style>
  <w:style w:type="paragraph" w:styleId="Header">
    <w:name w:val="header"/>
    <w:basedOn w:val="Normal"/>
    <w:link w:val="HeaderChar"/>
    <w:uiPriority w:val="99"/>
    <w:unhideWhenUsed/>
    <w:rsid w:val="006C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4A"/>
  </w:style>
  <w:style w:type="paragraph" w:styleId="Footer">
    <w:name w:val="footer"/>
    <w:basedOn w:val="Normal"/>
    <w:link w:val="FooterChar"/>
    <w:uiPriority w:val="99"/>
    <w:unhideWhenUsed/>
    <w:rsid w:val="006C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4A"/>
  </w:style>
  <w:style w:type="character" w:styleId="UnresolvedMention">
    <w:name w:val="Unresolved Mention"/>
    <w:basedOn w:val="DefaultParagraphFont"/>
    <w:uiPriority w:val="99"/>
    <w:semiHidden/>
    <w:unhideWhenUsed/>
    <w:rsid w:val="0003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274">
      <w:bodyDiv w:val="1"/>
      <w:marLeft w:val="0"/>
      <w:marRight w:val="0"/>
      <w:marTop w:val="0"/>
      <w:marBottom w:val="0"/>
      <w:divBdr>
        <w:top w:val="none" w:sz="0" w:space="0" w:color="auto"/>
        <w:left w:val="none" w:sz="0" w:space="0" w:color="auto"/>
        <w:bottom w:val="none" w:sz="0" w:space="0" w:color="auto"/>
        <w:right w:val="none" w:sz="0" w:space="0" w:color="auto"/>
      </w:divBdr>
    </w:div>
    <w:div w:id="129135035">
      <w:bodyDiv w:val="1"/>
      <w:marLeft w:val="0"/>
      <w:marRight w:val="0"/>
      <w:marTop w:val="0"/>
      <w:marBottom w:val="0"/>
      <w:divBdr>
        <w:top w:val="none" w:sz="0" w:space="0" w:color="auto"/>
        <w:left w:val="none" w:sz="0" w:space="0" w:color="auto"/>
        <w:bottom w:val="none" w:sz="0" w:space="0" w:color="auto"/>
        <w:right w:val="none" w:sz="0" w:space="0" w:color="auto"/>
      </w:divBdr>
    </w:div>
    <w:div w:id="187180184">
      <w:bodyDiv w:val="1"/>
      <w:marLeft w:val="0"/>
      <w:marRight w:val="0"/>
      <w:marTop w:val="0"/>
      <w:marBottom w:val="0"/>
      <w:divBdr>
        <w:top w:val="none" w:sz="0" w:space="0" w:color="auto"/>
        <w:left w:val="none" w:sz="0" w:space="0" w:color="auto"/>
        <w:bottom w:val="none" w:sz="0" w:space="0" w:color="auto"/>
        <w:right w:val="none" w:sz="0" w:space="0" w:color="auto"/>
      </w:divBdr>
    </w:div>
    <w:div w:id="238440658">
      <w:bodyDiv w:val="1"/>
      <w:marLeft w:val="0"/>
      <w:marRight w:val="0"/>
      <w:marTop w:val="0"/>
      <w:marBottom w:val="0"/>
      <w:divBdr>
        <w:top w:val="none" w:sz="0" w:space="0" w:color="auto"/>
        <w:left w:val="none" w:sz="0" w:space="0" w:color="auto"/>
        <w:bottom w:val="none" w:sz="0" w:space="0" w:color="auto"/>
        <w:right w:val="none" w:sz="0" w:space="0" w:color="auto"/>
      </w:divBdr>
    </w:div>
    <w:div w:id="333265849">
      <w:bodyDiv w:val="1"/>
      <w:marLeft w:val="0"/>
      <w:marRight w:val="0"/>
      <w:marTop w:val="0"/>
      <w:marBottom w:val="0"/>
      <w:divBdr>
        <w:top w:val="none" w:sz="0" w:space="0" w:color="auto"/>
        <w:left w:val="none" w:sz="0" w:space="0" w:color="auto"/>
        <w:bottom w:val="none" w:sz="0" w:space="0" w:color="auto"/>
        <w:right w:val="none" w:sz="0" w:space="0" w:color="auto"/>
      </w:divBdr>
    </w:div>
    <w:div w:id="416636121">
      <w:bodyDiv w:val="1"/>
      <w:marLeft w:val="0"/>
      <w:marRight w:val="0"/>
      <w:marTop w:val="0"/>
      <w:marBottom w:val="0"/>
      <w:divBdr>
        <w:top w:val="none" w:sz="0" w:space="0" w:color="auto"/>
        <w:left w:val="none" w:sz="0" w:space="0" w:color="auto"/>
        <w:bottom w:val="none" w:sz="0" w:space="0" w:color="auto"/>
        <w:right w:val="none" w:sz="0" w:space="0" w:color="auto"/>
      </w:divBdr>
    </w:div>
    <w:div w:id="451215851">
      <w:bodyDiv w:val="1"/>
      <w:marLeft w:val="0"/>
      <w:marRight w:val="0"/>
      <w:marTop w:val="0"/>
      <w:marBottom w:val="0"/>
      <w:divBdr>
        <w:top w:val="none" w:sz="0" w:space="0" w:color="auto"/>
        <w:left w:val="none" w:sz="0" w:space="0" w:color="auto"/>
        <w:bottom w:val="none" w:sz="0" w:space="0" w:color="auto"/>
        <w:right w:val="none" w:sz="0" w:space="0" w:color="auto"/>
      </w:divBdr>
    </w:div>
    <w:div w:id="483082956">
      <w:bodyDiv w:val="1"/>
      <w:marLeft w:val="0"/>
      <w:marRight w:val="0"/>
      <w:marTop w:val="0"/>
      <w:marBottom w:val="0"/>
      <w:divBdr>
        <w:top w:val="none" w:sz="0" w:space="0" w:color="auto"/>
        <w:left w:val="none" w:sz="0" w:space="0" w:color="auto"/>
        <w:bottom w:val="none" w:sz="0" w:space="0" w:color="auto"/>
        <w:right w:val="none" w:sz="0" w:space="0" w:color="auto"/>
      </w:divBdr>
    </w:div>
    <w:div w:id="506291668">
      <w:bodyDiv w:val="1"/>
      <w:marLeft w:val="0"/>
      <w:marRight w:val="0"/>
      <w:marTop w:val="0"/>
      <w:marBottom w:val="0"/>
      <w:divBdr>
        <w:top w:val="none" w:sz="0" w:space="0" w:color="auto"/>
        <w:left w:val="none" w:sz="0" w:space="0" w:color="auto"/>
        <w:bottom w:val="none" w:sz="0" w:space="0" w:color="auto"/>
        <w:right w:val="none" w:sz="0" w:space="0" w:color="auto"/>
      </w:divBdr>
    </w:div>
    <w:div w:id="577636007">
      <w:bodyDiv w:val="1"/>
      <w:marLeft w:val="0"/>
      <w:marRight w:val="0"/>
      <w:marTop w:val="0"/>
      <w:marBottom w:val="0"/>
      <w:divBdr>
        <w:top w:val="none" w:sz="0" w:space="0" w:color="auto"/>
        <w:left w:val="none" w:sz="0" w:space="0" w:color="auto"/>
        <w:bottom w:val="none" w:sz="0" w:space="0" w:color="auto"/>
        <w:right w:val="none" w:sz="0" w:space="0" w:color="auto"/>
      </w:divBdr>
    </w:div>
    <w:div w:id="668405308">
      <w:bodyDiv w:val="1"/>
      <w:marLeft w:val="0"/>
      <w:marRight w:val="0"/>
      <w:marTop w:val="0"/>
      <w:marBottom w:val="0"/>
      <w:divBdr>
        <w:top w:val="none" w:sz="0" w:space="0" w:color="auto"/>
        <w:left w:val="none" w:sz="0" w:space="0" w:color="auto"/>
        <w:bottom w:val="none" w:sz="0" w:space="0" w:color="auto"/>
        <w:right w:val="none" w:sz="0" w:space="0" w:color="auto"/>
      </w:divBdr>
      <w:divsChild>
        <w:div w:id="1149009810">
          <w:blockQuote w:val="1"/>
          <w:marLeft w:val="300"/>
          <w:marRight w:val="300"/>
          <w:marTop w:val="300"/>
          <w:marBottom w:val="300"/>
          <w:divBdr>
            <w:top w:val="single" w:sz="6" w:space="4" w:color="417394"/>
            <w:left w:val="single" w:sz="6" w:space="8" w:color="417394"/>
            <w:bottom w:val="single" w:sz="6" w:space="4" w:color="417394"/>
            <w:right w:val="single" w:sz="6" w:space="8" w:color="417394"/>
          </w:divBdr>
        </w:div>
      </w:divsChild>
    </w:div>
    <w:div w:id="682827338">
      <w:bodyDiv w:val="1"/>
      <w:marLeft w:val="0"/>
      <w:marRight w:val="0"/>
      <w:marTop w:val="0"/>
      <w:marBottom w:val="0"/>
      <w:divBdr>
        <w:top w:val="none" w:sz="0" w:space="0" w:color="auto"/>
        <w:left w:val="none" w:sz="0" w:space="0" w:color="auto"/>
        <w:bottom w:val="none" w:sz="0" w:space="0" w:color="auto"/>
        <w:right w:val="none" w:sz="0" w:space="0" w:color="auto"/>
      </w:divBdr>
    </w:div>
    <w:div w:id="761492815">
      <w:bodyDiv w:val="1"/>
      <w:marLeft w:val="0"/>
      <w:marRight w:val="0"/>
      <w:marTop w:val="0"/>
      <w:marBottom w:val="0"/>
      <w:divBdr>
        <w:top w:val="none" w:sz="0" w:space="0" w:color="auto"/>
        <w:left w:val="none" w:sz="0" w:space="0" w:color="auto"/>
        <w:bottom w:val="none" w:sz="0" w:space="0" w:color="auto"/>
        <w:right w:val="none" w:sz="0" w:space="0" w:color="auto"/>
      </w:divBdr>
      <w:divsChild>
        <w:div w:id="381445989">
          <w:marLeft w:val="0"/>
          <w:marRight w:val="0"/>
          <w:marTop w:val="0"/>
          <w:marBottom w:val="0"/>
          <w:divBdr>
            <w:top w:val="none" w:sz="0" w:space="0" w:color="auto"/>
            <w:left w:val="none" w:sz="0" w:space="0" w:color="auto"/>
            <w:bottom w:val="none" w:sz="0" w:space="0" w:color="auto"/>
            <w:right w:val="none" w:sz="0" w:space="0" w:color="auto"/>
          </w:divBdr>
          <w:divsChild>
            <w:div w:id="65304743">
              <w:marLeft w:val="0"/>
              <w:marRight w:val="0"/>
              <w:marTop w:val="0"/>
              <w:marBottom w:val="0"/>
              <w:divBdr>
                <w:top w:val="none" w:sz="0" w:space="0" w:color="auto"/>
                <w:left w:val="none" w:sz="0" w:space="0" w:color="auto"/>
                <w:bottom w:val="none" w:sz="0" w:space="0" w:color="auto"/>
                <w:right w:val="none" w:sz="0" w:space="0" w:color="auto"/>
              </w:divBdr>
              <w:divsChild>
                <w:div w:id="906183151">
                  <w:marLeft w:val="0"/>
                  <w:marRight w:val="0"/>
                  <w:marTop w:val="0"/>
                  <w:marBottom w:val="0"/>
                  <w:divBdr>
                    <w:top w:val="none" w:sz="0" w:space="0" w:color="auto"/>
                    <w:left w:val="none" w:sz="0" w:space="0" w:color="auto"/>
                    <w:bottom w:val="single" w:sz="6" w:space="5" w:color="D6D2CB"/>
                    <w:right w:val="none" w:sz="0" w:space="0" w:color="auto"/>
                  </w:divBdr>
                  <w:divsChild>
                    <w:div w:id="1961296480">
                      <w:marLeft w:val="0"/>
                      <w:marRight w:val="0"/>
                      <w:marTop w:val="0"/>
                      <w:marBottom w:val="0"/>
                      <w:divBdr>
                        <w:top w:val="none" w:sz="0" w:space="0" w:color="auto"/>
                        <w:left w:val="none" w:sz="0" w:space="0" w:color="auto"/>
                        <w:bottom w:val="none" w:sz="0" w:space="0" w:color="auto"/>
                        <w:right w:val="none" w:sz="0" w:space="0" w:color="auto"/>
                      </w:divBdr>
                      <w:divsChild>
                        <w:div w:id="7269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4260">
              <w:marLeft w:val="0"/>
              <w:marRight w:val="0"/>
              <w:marTop w:val="0"/>
              <w:marBottom w:val="0"/>
              <w:divBdr>
                <w:top w:val="none" w:sz="0" w:space="0" w:color="auto"/>
                <w:left w:val="none" w:sz="0" w:space="0" w:color="auto"/>
                <w:bottom w:val="none" w:sz="0" w:space="0" w:color="auto"/>
                <w:right w:val="none" w:sz="0" w:space="0" w:color="auto"/>
              </w:divBdr>
              <w:divsChild>
                <w:div w:id="1359812358">
                  <w:marLeft w:val="0"/>
                  <w:marRight w:val="4260"/>
                  <w:marTop w:val="0"/>
                  <w:marBottom w:val="0"/>
                  <w:divBdr>
                    <w:top w:val="none" w:sz="0" w:space="0" w:color="auto"/>
                    <w:left w:val="none" w:sz="0" w:space="0" w:color="auto"/>
                    <w:bottom w:val="none" w:sz="0" w:space="0" w:color="auto"/>
                    <w:right w:val="none" w:sz="0" w:space="0" w:color="auto"/>
                  </w:divBdr>
                </w:div>
              </w:divsChild>
            </w:div>
            <w:div w:id="1666202972">
              <w:marLeft w:val="0"/>
              <w:marRight w:val="0"/>
              <w:marTop w:val="0"/>
              <w:marBottom w:val="0"/>
              <w:divBdr>
                <w:top w:val="none" w:sz="0" w:space="0" w:color="auto"/>
                <w:left w:val="none" w:sz="0" w:space="0" w:color="auto"/>
                <w:bottom w:val="none" w:sz="0" w:space="0" w:color="auto"/>
                <w:right w:val="none" w:sz="0" w:space="0" w:color="auto"/>
              </w:divBdr>
              <w:divsChild>
                <w:div w:id="256133969">
                  <w:marLeft w:val="0"/>
                  <w:marRight w:val="0"/>
                  <w:marTop w:val="0"/>
                  <w:marBottom w:val="0"/>
                  <w:divBdr>
                    <w:top w:val="none" w:sz="0" w:space="0" w:color="auto"/>
                    <w:left w:val="none" w:sz="0" w:space="0" w:color="auto"/>
                    <w:bottom w:val="single" w:sz="6" w:space="5" w:color="D6D2CB"/>
                    <w:right w:val="none" w:sz="0" w:space="0" w:color="auto"/>
                  </w:divBdr>
                  <w:divsChild>
                    <w:div w:id="147529075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63933049">
                  <w:marLeft w:val="0"/>
                  <w:marRight w:val="0"/>
                  <w:marTop w:val="0"/>
                  <w:marBottom w:val="0"/>
                  <w:divBdr>
                    <w:top w:val="none" w:sz="0" w:space="0" w:color="auto"/>
                    <w:left w:val="none" w:sz="0" w:space="0" w:color="auto"/>
                    <w:bottom w:val="none" w:sz="0" w:space="0" w:color="auto"/>
                    <w:right w:val="none" w:sz="0" w:space="0" w:color="auto"/>
                  </w:divBdr>
                  <w:divsChild>
                    <w:div w:id="2055931028">
                      <w:marLeft w:val="0"/>
                      <w:marRight w:val="0"/>
                      <w:marTop w:val="450"/>
                      <w:marBottom w:val="0"/>
                      <w:divBdr>
                        <w:top w:val="none" w:sz="0" w:space="0" w:color="auto"/>
                        <w:left w:val="none" w:sz="0" w:space="0" w:color="auto"/>
                        <w:bottom w:val="none" w:sz="0" w:space="0" w:color="auto"/>
                        <w:right w:val="none" w:sz="0" w:space="0" w:color="auto"/>
                      </w:divBdr>
                      <w:divsChild>
                        <w:div w:id="608200004">
                          <w:marLeft w:val="0"/>
                          <w:marRight w:val="0"/>
                          <w:marTop w:val="1050"/>
                          <w:marBottom w:val="0"/>
                          <w:divBdr>
                            <w:top w:val="none" w:sz="0" w:space="0" w:color="auto"/>
                            <w:left w:val="none" w:sz="0" w:space="0" w:color="auto"/>
                            <w:bottom w:val="none" w:sz="0" w:space="0" w:color="auto"/>
                            <w:right w:val="none" w:sz="0" w:space="0" w:color="auto"/>
                          </w:divBdr>
                          <w:divsChild>
                            <w:div w:id="2850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28266">
          <w:marLeft w:val="0"/>
          <w:marRight w:val="0"/>
          <w:marTop w:val="0"/>
          <w:marBottom w:val="0"/>
          <w:divBdr>
            <w:top w:val="none" w:sz="0" w:space="0" w:color="auto"/>
            <w:left w:val="none" w:sz="0" w:space="0" w:color="auto"/>
            <w:bottom w:val="none" w:sz="0" w:space="0" w:color="auto"/>
            <w:right w:val="none" w:sz="0" w:space="0" w:color="auto"/>
          </w:divBdr>
          <w:divsChild>
            <w:div w:id="1133795553">
              <w:marLeft w:val="0"/>
              <w:marRight w:val="0"/>
              <w:marTop w:val="0"/>
              <w:marBottom w:val="0"/>
              <w:divBdr>
                <w:top w:val="none" w:sz="0" w:space="0" w:color="auto"/>
                <w:left w:val="none" w:sz="0" w:space="0" w:color="auto"/>
                <w:bottom w:val="none" w:sz="0" w:space="0" w:color="auto"/>
                <w:right w:val="none" w:sz="0" w:space="0" w:color="auto"/>
              </w:divBdr>
              <w:divsChild>
                <w:div w:id="1580095260">
                  <w:marLeft w:val="0"/>
                  <w:marRight w:val="0"/>
                  <w:marTop w:val="0"/>
                  <w:marBottom w:val="0"/>
                  <w:divBdr>
                    <w:top w:val="none" w:sz="0" w:space="0" w:color="auto"/>
                    <w:left w:val="none" w:sz="0" w:space="0" w:color="auto"/>
                    <w:bottom w:val="none" w:sz="0" w:space="0" w:color="auto"/>
                    <w:right w:val="none" w:sz="0" w:space="0" w:color="auto"/>
                  </w:divBdr>
                  <w:divsChild>
                    <w:div w:id="656692376">
                      <w:marLeft w:val="0"/>
                      <w:marRight w:val="0"/>
                      <w:marTop w:val="450"/>
                      <w:marBottom w:val="0"/>
                      <w:divBdr>
                        <w:top w:val="none" w:sz="0" w:space="0" w:color="auto"/>
                        <w:left w:val="none" w:sz="0" w:space="0" w:color="auto"/>
                        <w:bottom w:val="none" w:sz="0" w:space="0" w:color="auto"/>
                        <w:right w:val="none" w:sz="0" w:space="0" w:color="auto"/>
                      </w:divBdr>
                      <w:divsChild>
                        <w:div w:id="1737121626">
                          <w:marLeft w:val="0"/>
                          <w:marRight w:val="0"/>
                          <w:marTop w:val="1050"/>
                          <w:marBottom w:val="0"/>
                          <w:divBdr>
                            <w:top w:val="none" w:sz="0" w:space="0" w:color="auto"/>
                            <w:left w:val="none" w:sz="0" w:space="0" w:color="auto"/>
                            <w:bottom w:val="none" w:sz="0" w:space="0" w:color="auto"/>
                            <w:right w:val="none" w:sz="0" w:space="0" w:color="auto"/>
                          </w:divBdr>
                          <w:divsChild>
                            <w:div w:id="192110354">
                              <w:marLeft w:val="0"/>
                              <w:marRight w:val="0"/>
                              <w:marTop w:val="0"/>
                              <w:marBottom w:val="720"/>
                              <w:divBdr>
                                <w:top w:val="none" w:sz="0" w:space="0" w:color="auto"/>
                                <w:left w:val="none" w:sz="0" w:space="0" w:color="auto"/>
                                <w:bottom w:val="none" w:sz="0" w:space="0" w:color="auto"/>
                                <w:right w:val="none" w:sz="0" w:space="0" w:color="auto"/>
                              </w:divBdr>
                            </w:div>
                            <w:div w:id="835538544">
                              <w:marLeft w:val="0"/>
                              <w:marRight w:val="0"/>
                              <w:marTop w:val="0"/>
                              <w:marBottom w:val="0"/>
                              <w:divBdr>
                                <w:top w:val="none" w:sz="0" w:space="0" w:color="auto"/>
                                <w:left w:val="none" w:sz="0" w:space="0" w:color="auto"/>
                                <w:bottom w:val="none" w:sz="0" w:space="0" w:color="auto"/>
                                <w:right w:val="none" w:sz="0" w:space="0" w:color="auto"/>
                              </w:divBdr>
                            </w:div>
                            <w:div w:id="91817695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sChild>
    </w:div>
    <w:div w:id="789591845">
      <w:bodyDiv w:val="1"/>
      <w:marLeft w:val="0"/>
      <w:marRight w:val="0"/>
      <w:marTop w:val="0"/>
      <w:marBottom w:val="0"/>
      <w:divBdr>
        <w:top w:val="none" w:sz="0" w:space="0" w:color="auto"/>
        <w:left w:val="none" w:sz="0" w:space="0" w:color="auto"/>
        <w:bottom w:val="none" w:sz="0" w:space="0" w:color="auto"/>
        <w:right w:val="none" w:sz="0" w:space="0" w:color="auto"/>
      </w:divBdr>
    </w:div>
    <w:div w:id="812333307">
      <w:bodyDiv w:val="1"/>
      <w:marLeft w:val="0"/>
      <w:marRight w:val="0"/>
      <w:marTop w:val="0"/>
      <w:marBottom w:val="0"/>
      <w:divBdr>
        <w:top w:val="none" w:sz="0" w:space="0" w:color="auto"/>
        <w:left w:val="none" w:sz="0" w:space="0" w:color="auto"/>
        <w:bottom w:val="none" w:sz="0" w:space="0" w:color="auto"/>
        <w:right w:val="none" w:sz="0" w:space="0" w:color="auto"/>
      </w:divBdr>
      <w:divsChild>
        <w:div w:id="2080323933">
          <w:marLeft w:val="240"/>
          <w:marRight w:val="0"/>
          <w:marTop w:val="240"/>
          <w:marBottom w:val="240"/>
          <w:divBdr>
            <w:top w:val="none" w:sz="0" w:space="0" w:color="auto"/>
            <w:left w:val="none" w:sz="0" w:space="0" w:color="auto"/>
            <w:bottom w:val="none" w:sz="0" w:space="0" w:color="auto"/>
            <w:right w:val="none" w:sz="0" w:space="0" w:color="auto"/>
          </w:divBdr>
        </w:div>
      </w:divsChild>
    </w:div>
    <w:div w:id="904753402">
      <w:bodyDiv w:val="1"/>
      <w:marLeft w:val="0"/>
      <w:marRight w:val="0"/>
      <w:marTop w:val="0"/>
      <w:marBottom w:val="0"/>
      <w:divBdr>
        <w:top w:val="none" w:sz="0" w:space="0" w:color="auto"/>
        <w:left w:val="none" w:sz="0" w:space="0" w:color="auto"/>
        <w:bottom w:val="none" w:sz="0" w:space="0" w:color="auto"/>
        <w:right w:val="none" w:sz="0" w:space="0" w:color="auto"/>
      </w:divBdr>
    </w:div>
    <w:div w:id="1186406343">
      <w:bodyDiv w:val="1"/>
      <w:marLeft w:val="0"/>
      <w:marRight w:val="0"/>
      <w:marTop w:val="0"/>
      <w:marBottom w:val="0"/>
      <w:divBdr>
        <w:top w:val="none" w:sz="0" w:space="0" w:color="auto"/>
        <w:left w:val="none" w:sz="0" w:space="0" w:color="auto"/>
        <w:bottom w:val="none" w:sz="0" w:space="0" w:color="auto"/>
        <w:right w:val="none" w:sz="0" w:space="0" w:color="auto"/>
      </w:divBdr>
    </w:div>
    <w:div w:id="1190486043">
      <w:bodyDiv w:val="1"/>
      <w:marLeft w:val="0"/>
      <w:marRight w:val="0"/>
      <w:marTop w:val="0"/>
      <w:marBottom w:val="0"/>
      <w:divBdr>
        <w:top w:val="none" w:sz="0" w:space="0" w:color="auto"/>
        <w:left w:val="none" w:sz="0" w:space="0" w:color="auto"/>
        <w:bottom w:val="none" w:sz="0" w:space="0" w:color="auto"/>
        <w:right w:val="none" w:sz="0" w:space="0" w:color="auto"/>
      </w:divBdr>
    </w:div>
    <w:div w:id="1235359196">
      <w:bodyDiv w:val="1"/>
      <w:marLeft w:val="0"/>
      <w:marRight w:val="0"/>
      <w:marTop w:val="0"/>
      <w:marBottom w:val="0"/>
      <w:divBdr>
        <w:top w:val="none" w:sz="0" w:space="0" w:color="auto"/>
        <w:left w:val="none" w:sz="0" w:space="0" w:color="auto"/>
        <w:bottom w:val="none" w:sz="0" w:space="0" w:color="auto"/>
        <w:right w:val="none" w:sz="0" w:space="0" w:color="auto"/>
      </w:divBdr>
    </w:div>
    <w:div w:id="1266379301">
      <w:bodyDiv w:val="1"/>
      <w:marLeft w:val="0"/>
      <w:marRight w:val="0"/>
      <w:marTop w:val="0"/>
      <w:marBottom w:val="0"/>
      <w:divBdr>
        <w:top w:val="none" w:sz="0" w:space="0" w:color="auto"/>
        <w:left w:val="none" w:sz="0" w:space="0" w:color="auto"/>
        <w:bottom w:val="none" w:sz="0" w:space="0" w:color="auto"/>
        <w:right w:val="none" w:sz="0" w:space="0" w:color="auto"/>
      </w:divBdr>
    </w:div>
    <w:div w:id="1287005599">
      <w:bodyDiv w:val="1"/>
      <w:marLeft w:val="0"/>
      <w:marRight w:val="0"/>
      <w:marTop w:val="0"/>
      <w:marBottom w:val="0"/>
      <w:divBdr>
        <w:top w:val="none" w:sz="0" w:space="0" w:color="auto"/>
        <w:left w:val="none" w:sz="0" w:space="0" w:color="auto"/>
        <w:bottom w:val="none" w:sz="0" w:space="0" w:color="auto"/>
        <w:right w:val="none" w:sz="0" w:space="0" w:color="auto"/>
      </w:divBdr>
    </w:div>
    <w:div w:id="1330521645">
      <w:bodyDiv w:val="1"/>
      <w:marLeft w:val="0"/>
      <w:marRight w:val="0"/>
      <w:marTop w:val="0"/>
      <w:marBottom w:val="0"/>
      <w:divBdr>
        <w:top w:val="none" w:sz="0" w:space="0" w:color="auto"/>
        <w:left w:val="none" w:sz="0" w:space="0" w:color="auto"/>
        <w:bottom w:val="none" w:sz="0" w:space="0" w:color="auto"/>
        <w:right w:val="none" w:sz="0" w:space="0" w:color="auto"/>
      </w:divBdr>
    </w:div>
    <w:div w:id="1435129192">
      <w:bodyDiv w:val="1"/>
      <w:marLeft w:val="0"/>
      <w:marRight w:val="0"/>
      <w:marTop w:val="0"/>
      <w:marBottom w:val="0"/>
      <w:divBdr>
        <w:top w:val="none" w:sz="0" w:space="0" w:color="auto"/>
        <w:left w:val="none" w:sz="0" w:space="0" w:color="auto"/>
        <w:bottom w:val="none" w:sz="0" w:space="0" w:color="auto"/>
        <w:right w:val="none" w:sz="0" w:space="0" w:color="auto"/>
      </w:divBdr>
    </w:div>
    <w:div w:id="1518539840">
      <w:bodyDiv w:val="1"/>
      <w:marLeft w:val="0"/>
      <w:marRight w:val="0"/>
      <w:marTop w:val="0"/>
      <w:marBottom w:val="0"/>
      <w:divBdr>
        <w:top w:val="none" w:sz="0" w:space="0" w:color="auto"/>
        <w:left w:val="none" w:sz="0" w:space="0" w:color="auto"/>
        <w:bottom w:val="none" w:sz="0" w:space="0" w:color="auto"/>
        <w:right w:val="none" w:sz="0" w:space="0" w:color="auto"/>
      </w:divBdr>
      <w:divsChild>
        <w:div w:id="166016273">
          <w:marLeft w:val="240"/>
          <w:marRight w:val="0"/>
          <w:marTop w:val="240"/>
          <w:marBottom w:val="240"/>
          <w:divBdr>
            <w:top w:val="none" w:sz="0" w:space="0" w:color="auto"/>
            <w:left w:val="none" w:sz="0" w:space="0" w:color="auto"/>
            <w:bottom w:val="none" w:sz="0" w:space="0" w:color="auto"/>
            <w:right w:val="none" w:sz="0" w:space="0" w:color="auto"/>
          </w:divBdr>
        </w:div>
        <w:div w:id="663045852">
          <w:marLeft w:val="240"/>
          <w:marRight w:val="0"/>
          <w:marTop w:val="240"/>
          <w:marBottom w:val="240"/>
          <w:divBdr>
            <w:top w:val="none" w:sz="0" w:space="0" w:color="auto"/>
            <w:left w:val="none" w:sz="0" w:space="0" w:color="auto"/>
            <w:bottom w:val="none" w:sz="0" w:space="0" w:color="auto"/>
            <w:right w:val="none" w:sz="0" w:space="0" w:color="auto"/>
          </w:divBdr>
        </w:div>
      </w:divsChild>
    </w:div>
    <w:div w:id="1560247353">
      <w:bodyDiv w:val="1"/>
      <w:marLeft w:val="0"/>
      <w:marRight w:val="0"/>
      <w:marTop w:val="0"/>
      <w:marBottom w:val="0"/>
      <w:divBdr>
        <w:top w:val="none" w:sz="0" w:space="0" w:color="auto"/>
        <w:left w:val="none" w:sz="0" w:space="0" w:color="auto"/>
        <w:bottom w:val="none" w:sz="0" w:space="0" w:color="auto"/>
        <w:right w:val="none" w:sz="0" w:space="0" w:color="auto"/>
      </w:divBdr>
    </w:div>
    <w:div w:id="1566834748">
      <w:bodyDiv w:val="1"/>
      <w:marLeft w:val="0"/>
      <w:marRight w:val="0"/>
      <w:marTop w:val="0"/>
      <w:marBottom w:val="0"/>
      <w:divBdr>
        <w:top w:val="none" w:sz="0" w:space="0" w:color="auto"/>
        <w:left w:val="none" w:sz="0" w:space="0" w:color="auto"/>
        <w:bottom w:val="none" w:sz="0" w:space="0" w:color="auto"/>
        <w:right w:val="none" w:sz="0" w:space="0" w:color="auto"/>
      </w:divBdr>
      <w:divsChild>
        <w:div w:id="1501582454">
          <w:marLeft w:val="0"/>
          <w:marRight w:val="0"/>
          <w:marTop w:val="0"/>
          <w:marBottom w:val="0"/>
          <w:divBdr>
            <w:top w:val="none" w:sz="0" w:space="0" w:color="auto"/>
            <w:left w:val="none" w:sz="0" w:space="0" w:color="auto"/>
            <w:bottom w:val="none" w:sz="0" w:space="0" w:color="auto"/>
            <w:right w:val="none" w:sz="0" w:space="0" w:color="auto"/>
          </w:divBdr>
        </w:div>
        <w:div w:id="1801456476">
          <w:marLeft w:val="240"/>
          <w:marRight w:val="0"/>
          <w:marTop w:val="240"/>
          <w:marBottom w:val="240"/>
          <w:divBdr>
            <w:top w:val="none" w:sz="0" w:space="0" w:color="auto"/>
            <w:left w:val="none" w:sz="0" w:space="0" w:color="auto"/>
            <w:bottom w:val="none" w:sz="0" w:space="0" w:color="auto"/>
            <w:right w:val="none" w:sz="0" w:space="0" w:color="auto"/>
          </w:divBdr>
        </w:div>
      </w:divsChild>
    </w:div>
    <w:div w:id="1676876381">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21577093">
      <w:bodyDiv w:val="1"/>
      <w:marLeft w:val="0"/>
      <w:marRight w:val="0"/>
      <w:marTop w:val="0"/>
      <w:marBottom w:val="0"/>
      <w:divBdr>
        <w:top w:val="none" w:sz="0" w:space="0" w:color="auto"/>
        <w:left w:val="none" w:sz="0" w:space="0" w:color="auto"/>
        <w:bottom w:val="none" w:sz="0" w:space="0" w:color="auto"/>
        <w:right w:val="none" w:sz="0" w:space="0" w:color="auto"/>
      </w:divBdr>
    </w:div>
    <w:div w:id="2074695411">
      <w:bodyDiv w:val="1"/>
      <w:marLeft w:val="0"/>
      <w:marRight w:val="0"/>
      <w:marTop w:val="0"/>
      <w:marBottom w:val="0"/>
      <w:divBdr>
        <w:top w:val="none" w:sz="0" w:space="0" w:color="auto"/>
        <w:left w:val="none" w:sz="0" w:space="0" w:color="auto"/>
        <w:bottom w:val="none" w:sz="0" w:space="0" w:color="auto"/>
        <w:right w:val="none" w:sz="0" w:space="0" w:color="auto"/>
      </w:divBdr>
    </w:div>
    <w:div w:id="2085910677">
      <w:bodyDiv w:val="1"/>
      <w:marLeft w:val="0"/>
      <w:marRight w:val="0"/>
      <w:marTop w:val="0"/>
      <w:marBottom w:val="0"/>
      <w:divBdr>
        <w:top w:val="none" w:sz="0" w:space="0" w:color="auto"/>
        <w:left w:val="none" w:sz="0" w:space="0" w:color="auto"/>
        <w:bottom w:val="none" w:sz="0" w:space="0" w:color="auto"/>
        <w:right w:val="none" w:sz="0" w:space="0" w:color="auto"/>
      </w:divBdr>
    </w:div>
    <w:div w:id="2088992120">
      <w:bodyDiv w:val="1"/>
      <w:marLeft w:val="0"/>
      <w:marRight w:val="0"/>
      <w:marTop w:val="0"/>
      <w:marBottom w:val="0"/>
      <w:divBdr>
        <w:top w:val="none" w:sz="0" w:space="0" w:color="auto"/>
        <w:left w:val="none" w:sz="0" w:space="0" w:color="auto"/>
        <w:bottom w:val="none" w:sz="0" w:space="0" w:color="auto"/>
        <w:right w:val="none" w:sz="0" w:space="0" w:color="auto"/>
      </w:divBdr>
    </w:div>
    <w:div w:id="21308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Iain Hodcroft</cp:lastModifiedBy>
  <cp:revision>2</cp:revision>
  <cp:lastPrinted>2020-03-07T23:57:00Z</cp:lastPrinted>
  <dcterms:created xsi:type="dcterms:W3CDTF">2020-05-17T15:29:00Z</dcterms:created>
  <dcterms:modified xsi:type="dcterms:W3CDTF">2020-05-20T21:12:00Z</dcterms:modified>
</cp:coreProperties>
</file>