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6F" w:rsidRDefault="002B2500">
      <w:r w:rsidRPr="006139ED">
        <w:rPr>
          <w:noProof/>
          <w:sz w:val="44"/>
          <w:szCs w:val="44"/>
          <w:lang w:eastAsia="en-GB"/>
        </w:rPr>
        <w:drawing>
          <wp:anchor distT="0" distB="0" distL="114300" distR="114300" simplePos="0" relativeHeight="251659264" behindDoc="1" locked="0" layoutInCell="1" allowOverlap="1" wp14:anchorId="2BE12E83" wp14:editId="78C21ACC">
            <wp:simplePos x="0" y="0"/>
            <wp:positionH relativeFrom="margin">
              <wp:align>left</wp:align>
            </wp:positionH>
            <wp:positionV relativeFrom="paragraph">
              <wp:posOffset>423</wp:posOffset>
            </wp:positionV>
            <wp:extent cx="1238885" cy="1249045"/>
            <wp:effectExtent l="0" t="0" r="0" b="8255"/>
            <wp:wrapTight wrapText="bothSides">
              <wp:wrapPolygon edited="0">
                <wp:start x="0" y="0"/>
                <wp:lineTo x="0" y="21413"/>
                <wp:lineTo x="21257" y="21413"/>
                <wp:lineTo x="21257" y="0"/>
                <wp:lineTo x="0" y="0"/>
              </wp:wrapPolygon>
            </wp:wrapTight>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88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46F" w:rsidRDefault="000A177C" w:rsidP="002B2500">
      <w:pPr>
        <w:rPr>
          <w:sz w:val="40"/>
          <w:szCs w:val="40"/>
        </w:rPr>
      </w:pPr>
      <w:r>
        <w:rPr>
          <w:sz w:val="40"/>
          <w:szCs w:val="40"/>
        </w:rPr>
        <w:t xml:space="preserve">Team </w:t>
      </w:r>
      <w:r w:rsidR="0042646F">
        <w:rPr>
          <w:sz w:val="40"/>
          <w:szCs w:val="40"/>
        </w:rPr>
        <w:t>Newsletter</w:t>
      </w:r>
    </w:p>
    <w:p w:rsidR="0042646F" w:rsidRDefault="000A177C" w:rsidP="000A177C">
      <w:pPr>
        <w:rPr>
          <w:sz w:val="40"/>
          <w:szCs w:val="40"/>
        </w:rPr>
      </w:pPr>
      <w:proofErr w:type="gramStart"/>
      <w:r>
        <w:rPr>
          <w:sz w:val="40"/>
          <w:szCs w:val="40"/>
        </w:rPr>
        <w:t>for</w:t>
      </w:r>
      <w:proofErr w:type="gramEnd"/>
      <w:r>
        <w:rPr>
          <w:sz w:val="40"/>
          <w:szCs w:val="40"/>
        </w:rPr>
        <w:t xml:space="preserve"> </w:t>
      </w:r>
      <w:r w:rsidR="0042646F" w:rsidRPr="0042646F">
        <w:rPr>
          <w:sz w:val="40"/>
          <w:szCs w:val="40"/>
        </w:rPr>
        <w:t>March 2019</w:t>
      </w:r>
    </w:p>
    <w:p w:rsidR="0042646F" w:rsidRDefault="0042646F" w:rsidP="0042646F">
      <w:pPr>
        <w:rPr>
          <w:sz w:val="40"/>
          <w:szCs w:val="40"/>
        </w:rPr>
      </w:pPr>
    </w:p>
    <w:p w:rsidR="0042646F" w:rsidRDefault="0042646F" w:rsidP="0042646F">
      <w:pPr>
        <w:rPr>
          <w:sz w:val="40"/>
          <w:szCs w:val="40"/>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4FD47D19" wp14:editId="25D003A5">
            <wp:simplePos x="0" y="0"/>
            <wp:positionH relativeFrom="margin">
              <wp:align>center</wp:align>
            </wp:positionH>
            <wp:positionV relativeFrom="paragraph">
              <wp:posOffset>123614</wp:posOffset>
            </wp:positionV>
            <wp:extent cx="2294467" cy="2294467"/>
            <wp:effectExtent l="0" t="0" r="0" b="0"/>
            <wp:wrapNone/>
            <wp:docPr id="2" name="Picture 2" descr="Image result for l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t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467" cy="22944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46F" w:rsidRDefault="0042646F" w:rsidP="0042646F">
      <w:pPr>
        <w:jc w:val="center"/>
        <w:rPr>
          <w:sz w:val="40"/>
          <w:szCs w:val="40"/>
        </w:rPr>
      </w:pPr>
    </w:p>
    <w:p w:rsidR="0042646F" w:rsidRPr="0042646F" w:rsidRDefault="0042646F" w:rsidP="0042646F">
      <w:pPr>
        <w:rPr>
          <w:sz w:val="40"/>
          <w:szCs w:val="40"/>
        </w:rPr>
      </w:pPr>
    </w:p>
    <w:p w:rsidR="0042646F" w:rsidRPr="0042646F" w:rsidRDefault="0042646F" w:rsidP="0042646F">
      <w:pPr>
        <w:rPr>
          <w:sz w:val="40"/>
          <w:szCs w:val="40"/>
        </w:rPr>
      </w:pPr>
    </w:p>
    <w:p w:rsidR="0042646F" w:rsidRDefault="0042646F" w:rsidP="0042646F">
      <w:pPr>
        <w:tabs>
          <w:tab w:val="left" w:pos="3372"/>
        </w:tabs>
        <w:rPr>
          <w:sz w:val="40"/>
          <w:szCs w:val="40"/>
        </w:rPr>
      </w:pPr>
      <w:r>
        <w:rPr>
          <w:sz w:val="40"/>
          <w:szCs w:val="40"/>
        </w:rPr>
        <w:tab/>
      </w:r>
    </w:p>
    <w:p w:rsidR="0042646F" w:rsidRDefault="0042646F" w:rsidP="0042646F">
      <w:pPr>
        <w:widowControl w:val="0"/>
        <w:spacing w:after="0" w:line="240" w:lineRule="auto"/>
        <w:ind w:left="285" w:hanging="285"/>
        <w:jc w:val="center"/>
        <w:rPr>
          <w:rFonts w:ascii="Calibri" w:eastAsia="Times New Roman" w:hAnsi="Calibri" w:cs="Calibri"/>
          <w:b/>
          <w:bCs/>
          <w:color w:val="000000"/>
          <w:spacing w:val="4"/>
          <w:kern w:val="28"/>
          <w:sz w:val="29"/>
          <w:szCs w:val="29"/>
          <w:lang w:eastAsia="en-GB"/>
          <w14:cntxtAlts/>
        </w:rPr>
      </w:pPr>
    </w:p>
    <w:p w:rsidR="002B2500" w:rsidRDefault="002B2500" w:rsidP="0042646F">
      <w:pPr>
        <w:widowControl w:val="0"/>
        <w:spacing w:after="0" w:line="240" w:lineRule="auto"/>
        <w:ind w:left="285" w:hanging="285"/>
        <w:jc w:val="center"/>
        <w:rPr>
          <w:rFonts w:ascii="Calibri" w:eastAsia="Times New Roman" w:hAnsi="Calibri" w:cs="Calibri"/>
          <w:b/>
          <w:bCs/>
          <w:color w:val="000000"/>
          <w:spacing w:val="4"/>
          <w:kern w:val="28"/>
          <w:sz w:val="29"/>
          <w:szCs w:val="29"/>
          <w:lang w:eastAsia="en-GB"/>
          <w14:cntxtAlts/>
        </w:rPr>
      </w:pPr>
    </w:p>
    <w:p w:rsidR="002B2500" w:rsidRDefault="002B2500" w:rsidP="0042646F">
      <w:pPr>
        <w:widowControl w:val="0"/>
        <w:spacing w:after="0" w:line="240" w:lineRule="auto"/>
        <w:ind w:left="285" w:hanging="285"/>
        <w:jc w:val="center"/>
        <w:rPr>
          <w:rFonts w:ascii="Calibri" w:eastAsia="Times New Roman" w:hAnsi="Calibri" w:cs="Calibri"/>
          <w:b/>
          <w:bCs/>
          <w:color w:val="000000"/>
          <w:spacing w:val="4"/>
          <w:kern w:val="28"/>
          <w:sz w:val="29"/>
          <w:szCs w:val="29"/>
          <w:lang w:eastAsia="en-GB"/>
          <w14:cntxtAlts/>
        </w:rPr>
      </w:pPr>
    </w:p>
    <w:p w:rsidR="002B2500" w:rsidRDefault="002B2500" w:rsidP="0042646F">
      <w:pPr>
        <w:widowControl w:val="0"/>
        <w:spacing w:after="0" w:line="240" w:lineRule="auto"/>
        <w:ind w:left="285" w:hanging="285"/>
        <w:jc w:val="center"/>
        <w:rPr>
          <w:rFonts w:ascii="Calibri" w:eastAsia="Times New Roman" w:hAnsi="Calibri" w:cs="Calibri"/>
          <w:b/>
          <w:bCs/>
          <w:color w:val="000000"/>
          <w:spacing w:val="4"/>
          <w:kern w:val="28"/>
          <w:sz w:val="29"/>
          <w:szCs w:val="29"/>
          <w:lang w:eastAsia="en-GB"/>
          <w14:cntxtAlts/>
        </w:rPr>
      </w:pPr>
    </w:p>
    <w:p w:rsidR="0042646F" w:rsidRPr="0042646F" w:rsidRDefault="0042646F" w:rsidP="0042646F">
      <w:pPr>
        <w:widowControl w:val="0"/>
        <w:spacing w:after="0" w:line="240" w:lineRule="auto"/>
        <w:ind w:left="285" w:hanging="285"/>
        <w:jc w:val="center"/>
        <w:rPr>
          <w:rFonts w:ascii="Calibri" w:eastAsia="Times New Roman" w:hAnsi="Calibri" w:cs="Calibri"/>
          <w:b/>
          <w:bCs/>
          <w:color w:val="000000"/>
          <w:spacing w:val="4"/>
          <w:kern w:val="28"/>
          <w:sz w:val="29"/>
          <w:szCs w:val="29"/>
          <w:lang w:eastAsia="en-GB"/>
          <w14:cntxtAlts/>
        </w:rPr>
      </w:pPr>
      <w:r w:rsidRPr="0042646F">
        <w:rPr>
          <w:rFonts w:ascii="Calibri" w:eastAsia="Times New Roman" w:hAnsi="Calibri" w:cs="Calibri"/>
          <w:b/>
          <w:bCs/>
          <w:color w:val="000000"/>
          <w:spacing w:val="4"/>
          <w:kern w:val="28"/>
          <w:sz w:val="29"/>
          <w:szCs w:val="29"/>
          <w:lang w:eastAsia="en-GB"/>
          <w14:cntxtAlts/>
        </w:rPr>
        <w:t>He was in the wilderness for forty days, tempted by Satan;</w:t>
      </w:r>
    </w:p>
    <w:p w:rsidR="0042646F" w:rsidRPr="0042646F" w:rsidRDefault="0042646F" w:rsidP="0042646F">
      <w:pPr>
        <w:widowControl w:val="0"/>
        <w:spacing w:after="0" w:line="240" w:lineRule="auto"/>
        <w:ind w:left="285" w:hanging="285"/>
        <w:jc w:val="center"/>
        <w:rPr>
          <w:rFonts w:ascii="Calibri" w:eastAsia="Times New Roman" w:hAnsi="Calibri" w:cs="Calibri"/>
          <w:b/>
          <w:bCs/>
          <w:color w:val="000000"/>
          <w:spacing w:val="4"/>
          <w:kern w:val="28"/>
          <w:sz w:val="29"/>
          <w:szCs w:val="29"/>
          <w:lang w:eastAsia="en-GB"/>
          <w14:cntxtAlts/>
        </w:rPr>
      </w:pPr>
      <w:proofErr w:type="gramStart"/>
      <w:r w:rsidRPr="0042646F">
        <w:rPr>
          <w:rFonts w:ascii="Calibri" w:eastAsia="Times New Roman" w:hAnsi="Calibri" w:cs="Calibri"/>
          <w:b/>
          <w:bCs/>
          <w:color w:val="000000"/>
          <w:spacing w:val="4"/>
          <w:kern w:val="28"/>
          <w:sz w:val="29"/>
          <w:szCs w:val="29"/>
          <w:lang w:eastAsia="en-GB"/>
          <w14:cntxtAlts/>
        </w:rPr>
        <w:t>and</w:t>
      </w:r>
      <w:proofErr w:type="gramEnd"/>
      <w:r w:rsidRPr="0042646F">
        <w:rPr>
          <w:rFonts w:ascii="Calibri" w:eastAsia="Times New Roman" w:hAnsi="Calibri" w:cs="Calibri"/>
          <w:b/>
          <w:bCs/>
          <w:color w:val="000000"/>
          <w:spacing w:val="4"/>
          <w:kern w:val="28"/>
          <w:sz w:val="29"/>
          <w:szCs w:val="29"/>
          <w:lang w:eastAsia="en-GB"/>
          <w14:cntxtAlts/>
        </w:rPr>
        <w:t xml:space="preserve"> he was with the wild beasts; </w:t>
      </w:r>
      <w:r w:rsidR="000A177C">
        <w:rPr>
          <w:rFonts w:ascii="Calibri" w:eastAsia="Times New Roman" w:hAnsi="Calibri" w:cs="Calibri"/>
          <w:b/>
          <w:bCs/>
          <w:color w:val="000000"/>
          <w:spacing w:val="4"/>
          <w:kern w:val="28"/>
          <w:sz w:val="29"/>
          <w:szCs w:val="29"/>
          <w:lang w:eastAsia="en-GB"/>
          <w14:cntxtAlts/>
        </w:rPr>
        <w:t xml:space="preserve">                                  </w:t>
      </w:r>
      <w:bookmarkStart w:id="0" w:name="_GoBack"/>
      <w:bookmarkEnd w:id="0"/>
      <w:r w:rsidRPr="0042646F">
        <w:rPr>
          <w:rFonts w:ascii="Calibri" w:eastAsia="Times New Roman" w:hAnsi="Calibri" w:cs="Calibri"/>
          <w:b/>
          <w:bCs/>
          <w:color w:val="000000"/>
          <w:spacing w:val="4"/>
          <w:kern w:val="28"/>
          <w:sz w:val="29"/>
          <w:szCs w:val="29"/>
          <w:lang w:eastAsia="en-GB"/>
          <w14:cntxtAlts/>
        </w:rPr>
        <w:t>and the angels waited on him.</w:t>
      </w:r>
    </w:p>
    <w:p w:rsidR="0042646F" w:rsidRPr="0042646F" w:rsidRDefault="0042646F" w:rsidP="0042646F">
      <w:pPr>
        <w:spacing w:after="0" w:line="240" w:lineRule="auto"/>
        <w:jc w:val="center"/>
        <w:rPr>
          <w:rFonts w:ascii="Calibri" w:eastAsia="Times New Roman" w:hAnsi="Calibri" w:cs="Calibri"/>
          <w:b/>
          <w:bCs/>
          <w:i/>
          <w:iCs/>
          <w:color w:val="000000"/>
          <w:kern w:val="28"/>
          <w:lang w:eastAsia="en-GB"/>
          <w14:cntxtAlts/>
        </w:rPr>
      </w:pPr>
      <w:r w:rsidRPr="0042646F">
        <w:rPr>
          <w:rFonts w:ascii="Calibri" w:eastAsia="Times New Roman" w:hAnsi="Calibri" w:cs="Calibri"/>
          <w:b/>
          <w:bCs/>
          <w:i/>
          <w:iCs/>
          <w:color w:val="000000"/>
          <w:spacing w:val="4"/>
          <w:kern w:val="28"/>
          <w:sz w:val="29"/>
          <w:szCs w:val="29"/>
          <w:lang w:eastAsia="en-GB"/>
          <w14:cntxtAlts/>
        </w:rPr>
        <w:t>Mark 1.13</w:t>
      </w:r>
    </w:p>
    <w:p w:rsidR="0042646F" w:rsidRPr="0042646F" w:rsidRDefault="0042646F" w:rsidP="0042646F">
      <w:pPr>
        <w:widowControl w:val="0"/>
        <w:spacing w:after="120" w:line="285" w:lineRule="auto"/>
        <w:rPr>
          <w:rFonts w:ascii="Calibri" w:eastAsia="Times New Roman" w:hAnsi="Calibri" w:cs="Calibri"/>
          <w:color w:val="000000"/>
          <w:kern w:val="28"/>
          <w:sz w:val="20"/>
          <w:szCs w:val="20"/>
          <w:lang w:eastAsia="en-GB"/>
          <w14:cntxtAlts/>
        </w:rPr>
      </w:pPr>
      <w:r w:rsidRPr="0042646F">
        <w:rPr>
          <w:rFonts w:ascii="Calibri" w:eastAsia="Times New Roman" w:hAnsi="Calibri" w:cs="Calibri"/>
          <w:color w:val="000000"/>
          <w:kern w:val="28"/>
          <w:sz w:val="20"/>
          <w:szCs w:val="20"/>
          <w:lang w:eastAsia="en-GB"/>
          <w14:cntxtAlts/>
        </w:rPr>
        <w:t> </w:t>
      </w:r>
    </w:p>
    <w:p w:rsidR="0042646F" w:rsidRDefault="0042646F" w:rsidP="0042646F"/>
    <w:p w:rsidR="0042646F" w:rsidRDefault="0042646F" w:rsidP="0042646F"/>
    <w:p w:rsidR="0042646F" w:rsidRDefault="007A34CC" w:rsidP="0042646F">
      <w:r>
        <w:rPr>
          <w:rFonts w:ascii="Times New Roman" w:hAnsi="Times New Roman" w:cs="Times New Roman"/>
          <w:noProof/>
          <w:sz w:val="24"/>
          <w:szCs w:val="24"/>
          <w:lang w:eastAsia="en-GB"/>
        </w:rPr>
        <w:lastRenderedPageBreak/>
        <w:drawing>
          <wp:anchor distT="0" distB="0" distL="114300" distR="114300" simplePos="0" relativeHeight="251663360" behindDoc="0" locked="0" layoutInCell="1" allowOverlap="1" wp14:anchorId="5636C5D4" wp14:editId="0E5043CA">
            <wp:simplePos x="0" y="0"/>
            <wp:positionH relativeFrom="margin">
              <wp:posOffset>2404533</wp:posOffset>
            </wp:positionH>
            <wp:positionV relativeFrom="paragraph">
              <wp:posOffset>-1482</wp:posOffset>
            </wp:positionV>
            <wp:extent cx="1310627" cy="1154890"/>
            <wp:effectExtent l="0" t="0" r="4445" b="7620"/>
            <wp:wrapNone/>
            <wp:docPr id="3" name="Picture 3" descr="Image result for len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t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087" cy="11649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4CC" w:rsidRDefault="007A34CC" w:rsidP="0042646F"/>
    <w:p w:rsidR="007A34CC" w:rsidRDefault="007A34CC" w:rsidP="0042646F"/>
    <w:p w:rsidR="007A34CC" w:rsidRDefault="007A34CC" w:rsidP="0042646F"/>
    <w:p w:rsidR="0042646F" w:rsidRDefault="0042646F" w:rsidP="0042646F">
      <w:r>
        <w:t>Dear friends in Christ</w:t>
      </w:r>
    </w:p>
    <w:p w:rsidR="0042646F" w:rsidRDefault="0042646F" w:rsidP="0042646F">
      <w:r>
        <w:t>Lent this year begins on Wednesday 6</w:t>
      </w:r>
      <w:r w:rsidRPr="00EA0B9E">
        <w:rPr>
          <w:vertAlign w:val="superscript"/>
        </w:rPr>
        <w:t>th</w:t>
      </w:r>
      <w:r>
        <w:t xml:space="preserve"> March, Ash Wednesday.  In this Team Newsletter you will find details of the services across the three churches of our team during March along with details of our Lent Course, which this year focuses on the film, The Greatest Showman. The full film will be shown on Friday 1</w:t>
      </w:r>
      <w:r w:rsidRPr="00EA0B9E">
        <w:rPr>
          <w:vertAlign w:val="superscript"/>
        </w:rPr>
        <w:t>st</w:t>
      </w:r>
      <w:r>
        <w:t xml:space="preserve"> March at St George’s, Tyldesley.</w:t>
      </w:r>
    </w:p>
    <w:p w:rsidR="0042646F" w:rsidRDefault="0042646F" w:rsidP="0042646F">
      <w:r>
        <w:t>Lent like Advent is a penitential season in the Church’s year. We seek to spend more time in prayer during these periods in preparation for a great celebration and feast. Advent as we know is the period of preparation for the great celebration of Christmas.  Day-by-day as the days grow shorter our anticipation grows as we prepare to celebrate the wonder of God becoming one of us in his Son, Jesus 2000 years ago and prepare ourselves for his coming again as merciful Lord.</w:t>
      </w:r>
    </w:p>
    <w:p w:rsidR="0042646F" w:rsidRDefault="0042646F" w:rsidP="0042646F">
      <w:r>
        <w:t>However unlike Advent, as the days grow longer during Lent as spring unfolds before us our spiritual journey becomes more solemn day-by-day. There is a reason for this; between the penitential season of Lent and the glory of the Easter season this is the Passion of our Lord and his self-offering of himself on the cross which we remember on Good Friday.</w:t>
      </w:r>
    </w:p>
    <w:p w:rsidR="0042646F" w:rsidRDefault="0042646F" w:rsidP="0042646F">
      <w:r>
        <w:t>May God draw closer to us during this penitential season as we seek to draw ever closer to God.</w:t>
      </w:r>
    </w:p>
    <w:p w:rsidR="0042646F" w:rsidRDefault="0042646F" w:rsidP="0042646F">
      <w:r>
        <w:t>Revd Martin Cox                                                                                                                                                                Team Rector</w:t>
      </w:r>
    </w:p>
    <w:p w:rsidR="007A34CC" w:rsidRDefault="007A34CC" w:rsidP="0042646F">
      <w:pPr>
        <w:tabs>
          <w:tab w:val="left" w:pos="3372"/>
        </w:tabs>
        <w:spacing w:after="0" w:line="240" w:lineRule="auto"/>
        <w:rPr>
          <w:i/>
          <w:sz w:val="24"/>
          <w:szCs w:val="24"/>
        </w:rPr>
      </w:pPr>
    </w:p>
    <w:p w:rsidR="007A34CC" w:rsidRDefault="007A34CC" w:rsidP="0042646F">
      <w:pPr>
        <w:tabs>
          <w:tab w:val="left" w:pos="3372"/>
        </w:tabs>
        <w:spacing w:after="0" w:line="240" w:lineRule="auto"/>
        <w:rPr>
          <w:i/>
          <w:sz w:val="24"/>
          <w:szCs w:val="24"/>
        </w:rPr>
      </w:pPr>
    </w:p>
    <w:p w:rsidR="007A34CC" w:rsidRDefault="007A34CC" w:rsidP="0042646F">
      <w:pPr>
        <w:tabs>
          <w:tab w:val="left" w:pos="3372"/>
        </w:tabs>
        <w:spacing w:after="0" w:line="240" w:lineRule="auto"/>
        <w:rPr>
          <w:i/>
          <w:sz w:val="24"/>
          <w:szCs w:val="24"/>
        </w:rPr>
      </w:pPr>
    </w:p>
    <w:p w:rsidR="007A34CC" w:rsidRDefault="007A34CC" w:rsidP="0042646F">
      <w:pPr>
        <w:tabs>
          <w:tab w:val="left" w:pos="3372"/>
        </w:tabs>
        <w:spacing w:after="0" w:line="240" w:lineRule="auto"/>
        <w:rPr>
          <w:i/>
          <w:sz w:val="24"/>
          <w:szCs w:val="24"/>
        </w:rPr>
      </w:pPr>
    </w:p>
    <w:p w:rsidR="007A34CC" w:rsidRDefault="007A34CC" w:rsidP="0042646F">
      <w:pPr>
        <w:tabs>
          <w:tab w:val="left" w:pos="3372"/>
        </w:tabs>
        <w:spacing w:after="0" w:line="240" w:lineRule="auto"/>
        <w:rPr>
          <w:i/>
          <w:sz w:val="24"/>
          <w:szCs w:val="24"/>
        </w:rPr>
      </w:pPr>
    </w:p>
    <w:p w:rsidR="007A34CC" w:rsidRDefault="007A34CC" w:rsidP="0042646F">
      <w:pPr>
        <w:tabs>
          <w:tab w:val="left" w:pos="3372"/>
        </w:tabs>
        <w:spacing w:after="0" w:line="240" w:lineRule="auto"/>
        <w:rPr>
          <w:i/>
          <w:sz w:val="24"/>
          <w:szCs w:val="24"/>
        </w:rPr>
      </w:pPr>
    </w:p>
    <w:p w:rsidR="0042646F" w:rsidRPr="0042646F" w:rsidRDefault="0042646F" w:rsidP="0042646F">
      <w:pPr>
        <w:tabs>
          <w:tab w:val="left" w:pos="3372"/>
        </w:tabs>
        <w:spacing w:after="0" w:line="240" w:lineRule="auto"/>
        <w:rPr>
          <w:i/>
          <w:sz w:val="24"/>
          <w:szCs w:val="24"/>
        </w:rPr>
      </w:pPr>
      <w:r w:rsidRPr="0042646F">
        <w:rPr>
          <w:noProof/>
          <w:sz w:val="40"/>
          <w:szCs w:val="40"/>
          <w:lang w:eastAsia="en-GB"/>
        </w:rPr>
        <mc:AlternateContent>
          <mc:Choice Requires="wps">
            <w:drawing>
              <wp:anchor distT="0" distB="0" distL="114300" distR="114300" simplePos="0" relativeHeight="251665408" behindDoc="0" locked="0" layoutInCell="1" allowOverlap="1" wp14:anchorId="176A2F28" wp14:editId="5F9FC9E0">
                <wp:simplePos x="0" y="0"/>
                <wp:positionH relativeFrom="margin">
                  <wp:posOffset>-397722</wp:posOffset>
                </wp:positionH>
                <wp:positionV relativeFrom="paragraph">
                  <wp:posOffset>-575310</wp:posOffset>
                </wp:positionV>
                <wp:extent cx="4411134" cy="575733"/>
                <wp:effectExtent l="0" t="0" r="0" b="0"/>
                <wp:wrapNone/>
                <wp:docPr id="5" name="Text Box 5"/>
                <wp:cNvGraphicFramePr/>
                <a:graphic xmlns:a="http://schemas.openxmlformats.org/drawingml/2006/main">
                  <a:graphicData uri="http://schemas.microsoft.com/office/word/2010/wordprocessingShape">
                    <wps:wsp>
                      <wps:cNvSpPr txBox="1"/>
                      <wps:spPr>
                        <a:xfrm>
                          <a:off x="0" y="0"/>
                          <a:ext cx="4411134" cy="575733"/>
                        </a:xfrm>
                        <a:prstGeom prst="rect">
                          <a:avLst/>
                        </a:prstGeom>
                        <a:noFill/>
                        <a:ln>
                          <a:noFill/>
                        </a:ln>
                        <a:effectLst/>
                      </wps:spPr>
                      <wps:txbx>
                        <w:txbxContent>
                          <w:p w:rsidR="0042646F" w:rsidRPr="0042646F" w:rsidRDefault="0042646F" w:rsidP="0042646F">
                            <w:pPr>
                              <w:jc w:val="center"/>
                              <w:rPr>
                                <w:rFonts w:ascii="Papyrus" w:hAnsi="Papyrus"/>
                                <w:b/>
                                <w:color w:val="70AD47" w:themeColor="accent6"/>
                                <w:sz w:val="40"/>
                                <w:szCs w:val="40"/>
                                <w14:textOutline w14:w="11112" w14:cap="flat" w14:cmpd="sng" w14:algn="ctr">
                                  <w14:solidFill>
                                    <w14:schemeClr w14:val="accent2"/>
                                  </w14:solidFill>
                                  <w14:prstDash w14:val="solid"/>
                                  <w14:round/>
                                </w14:textOutline>
                              </w:rPr>
                            </w:pPr>
                            <w:r w:rsidRPr="0042646F">
                              <w:rPr>
                                <w:rFonts w:ascii="Papyrus" w:hAnsi="Papyrus"/>
                                <w:b/>
                                <w:color w:val="70AD47" w:themeColor="accent6"/>
                                <w:sz w:val="40"/>
                                <w:szCs w:val="40"/>
                                <w14:textOutline w14:w="11112" w14:cap="flat" w14:cmpd="sng" w14:algn="ctr">
                                  <w14:solidFill>
                                    <w14:schemeClr w14:val="accent2"/>
                                  </w14:solidFill>
                                  <w14:prstDash w14:val="solid"/>
                                  <w14:round/>
                                </w14:textOutline>
                              </w:rPr>
                              <w:t>Lent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6A2F28" id="_x0000_t202" coordsize="21600,21600" o:spt="202" path="m,l,21600r21600,l21600,xe">
                <v:stroke joinstyle="miter"/>
                <v:path gradientshapeok="t" o:connecttype="rect"/>
              </v:shapetype>
              <v:shape id="Text Box 5" o:spid="_x0000_s1026" type="#_x0000_t202" style="position:absolute;margin-left:-31.3pt;margin-top:-45.3pt;width:347.35pt;height:4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" filled="f" stroked="f">
                <v:textbox>
                  <w:txbxContent>
                    <w:p w:rsidR="0042646F" w:rsidRPr="0042646F" w:rsidRDefault="0042646F" w:rsidP="0042646F">
                      <w:pPr>
                        <w:jc w:val="center"/>
                        <w:rPr>
                          <w:rFonts w:ascii="Papyrus" w:hAnsi="Papyrus"/>
                          <w:b/>
                          <w:color w:val="70AD47" w:themeColor="accent6"/>
                          <w:sz w:val="40"/>
                          <w:szCs w:val="40"/>
                          <w14:textOutline w14:w="11112" w14:cap="flat" w14:cmpd="sng" w14:algn="ctr">
                            <w14:solidFill>
                              <w14:schemeClr w14:val="accent2"/>
                            </w14:solidFill>
                            <w14:prstDash w14:val="solid"/>
                            <w14:round/>
                          </w14:textOutline>
                        </w:rPr>
                      </w:pPr>
                      <w:r w:rsidRPr="0042646F">
                        <w:rPr>
                          <w:rFonts w:ascii="Papyrus" w:hAnsi="Papyrus"/>
                          <w:b/>
                          <w:color w:val="70AD47" w:themeColor="accent6"/>
                          <w:sz w:val="40"/>
                          <w:szCs w:val="40"/>
                          <w14:textOutline w14:w="11112" w14:cap="flat" w14:cmpd="sng" w14:algn="ctr">
                            <w14:solidFill>
                              <w14:schemeClr w14:val="accent2"/>
                            </w14:solidFill>
                            <w14:prstDash w14:val="solid"/>
                            <w14:round/>
                          </w14:textOutline>
                        </w:rPr>
                        <w:t>Lent 2019</w:t>
                      </w:r>
                    </w:p>
                  </w:txbxContent>
                </v:textbox>
                <w10:wrap anchorx="margin"/>
              </v:shape>
            </w:pict>
          </mc:Fallback>
        </mc:AlternateContent>
      </w:r>
      <w:r w:rsidRPr="0042646F">
        <w:rPr>
          <w:i/>
          <w:sz w:val="24"/>
          <w:szCs w:val="24"/>
        </w:rPr>
        <w:t>For this year’s Lent course we will be using material from the book</w:t>
      </w:r>
      <w:r w:rsidR="000A177C">
        <w:rPr>
          <w:i/>
          <w:sz w:val="24"/>
          <w:szCs w:val="24"/>
        </w:rPr>
        <w:t>,</w:t>
      </w:r>
    </w:p>
    <w:p w:rsidR="0042646F" w:rsidRPr="0042646F" w:rsidRDefault="0042646F" w:rsidP="0042646F">
      <w:pPr>
        <w:spacing w:after="0" w:line="240" w:lineRule="auto"/>
        <w:jc w:val="center"/>
        <w:rPr>
          <w:b/>
          <w:i/>
          <w:sz w:val="24"/>
          <w:szCs w:val="24"/>
        </w:rPr>
      </w:pPr>
      <w:r w:rsidRPr="0042646F">
        <w:rPr>
          <w:b/>
          <w:i/>
          <w:sz w:val="24"/>
          <w:szCs w:val="24"/>
        </w:rPr>
        <w:t>“From Now On”</w:t>
      </w:r>
    </w:p>
    <w:p w:rsidR="0042646F" w:rsidRPr="0042646F" w:rsidRDefault="000A177C" w:rsidP="0042646F">
      <w:pPr>
        <w:spacing w:after="0" w:line="240" w:lineRule="auto"/>
        <w:jc w:val="center"/>
        <w:rPr>
          <w:i/>
          <w:sz w:val="24"/>
          <w:szCs w:val="24"/>
        </w:rPr>
      </w:pPr>
      <w:proofErr w:type="gramStart"/>
      <w:r>
        <w:rPr>
          <w:i/>
          <w:sz w:val="24"/>
          <w:szCs w:val="24"/>
        </w:rPr>
        <w:t>a</w:t>
      </w:r>
      <w:proofErr w:type="gramEnd"/>
      <w:r w:rsidR="0042646F" w:rsidRPr="0042646F">
        <w:rPr>
          <w:i/>
          <w:sz w:val="24"/>
          <w:szCs w:val="24"/>
        </w:rPr>
        <w:t xml:space="preserve"> new and original course by Rachel Mann.</w:t>
      </w:r>
    </w:p>
    <w:p w:rsidR="0042646F" w:rsidRPr="0042646F" w:rsidRDefault="0042646F" w:rsidP="0042646F">
      <w:pPr>
        <w:spacing w:after="0" w:line="240" w:lineRule="auto"/>
        <w:jc w:val="center"/>
        <w:rPr>
          <w:i/>
          <w:sz w:val="24"/>
          <w:szCs w:val="24"/>
        </w:rPr>
      </w:pPr>
      <w:r w:rsidRPr="0042646F">
        <w:rPr>
          <w:i/>
          <w:sz w:val="24"/>
          <w:szCs w:val="24"/>
        </w:rPr>
        <w:t xml:space="preserve">Taking the film </w:t>
      </w:r>
      <w:r w:rsidRPr="0042646F">
        <w:rPr>
          <w:b/>
          <w:i/>
          <w:sz w:val="24"/>
          <w:szCs w:val="24"/>
        </w:rPr>
        <w:t>“The Greatest Showman”</w:t>
      </w:r>
      <w:r w:rsidRPr="0042646F">
        <w:rPr>
          <w:i/>
          <w:sz w:val="24"/>
          <w:szCs w:val="24"/>
        </w:rPr>
        <w:t xml:space="preserve"> as a starting point, the course explores ways in which themes of faith, hope and redemption run through all our lives. It examines how each of us </w:t>
      </w:r>
      <w:proofErr w:type="gramStart"/>
      <w:r w:rsidRPr="0042646F">
        <w:rPr>
          <w:i/>
          <w:sz w:val="24"/>
          <w:szCs w:val="24"/>
        </w:rPr>
        <w:t>face</w:t>
      </w:r>
      <w:proofErr w:type="gramEnd"/>
      <w:r w:rsidRPr="0042646F">
        <w:rPr>
          <w:i/>
          <w:sz w:val="24"/>
          <w:szCs w:val="24"/>
        </w:rPr>
        <w:t xml:space="preserve"> and overcome doubt, temptation and prejudice, and how we can begin </w:t>
      </w:r>
      <w:r w:rsidR="000A177C">
        <w:rPr>
          <w:i/>
          <w:sz w:val="24"/>
          <w:szCs w:val="24"/>
        </w:rPr>
        <w:t xml:space="preserve">                              </w:t>
      </w:r>
      <w:r w:rsidRPr="0042646F">
        <w:rPr>
          <w:i/>
          <w:sz w:val="24"/>
          <w:szCs w:val="24"/>
        </w:rPr>
        <w:t>to live authentic lives.</w:t>
      </w:r>
    </w:p>
    <w:p w:rsidR="0042646F" w:rsidRDefault="0042646F" w:rsidP="0042646F">
      <w:pPr>
        <w:spacing w:after="0" w:line="240" w:lineRule="auto"/>
        <w:jc w:val="center"/>
        <w:rPr>
          <w:i/>
          <w:sz w:val="24"/>
          <w:szCs w:val="24"/>
        </w:rPr>
      </w:pPr>
      <w:r w:rsidRPr="0042646F">
        <w:rPr>
          <w:i/>
          <w:sz w:val="24"/>
          <w:szCs w:val="24"/>
        </w:rPr>
        <w:t xml:space="preserve">Each session will include watching clips from the film </w:t>
      </w:r>
      <w:r w:rsidR="000A177C">
        <w:rPr>
          <w:i/>
          <w:sz w:val="24"/>
          <w:szCs w:val="24"/>
        </w:rPr>
        <w:t xml:space="preserve">                </w:t>
      </w:r>
      <w:r w:rsidRPr="0042646F">
        <w:rPr>
          <w:i/>
          <w:sz w:val="24"/>
          <w:szCs w:val="24"/>
        </w:rPr>
        <w:t xml:space="preserve">but it is advised to have watched the full film before </w:t>
      </w:r>
      <w:r w:rsidR="000A177C">
        <w:rPr>
          <w:i/>
          <w:sz w:val="24"/>
          <w:szCs w:val="24"/>
        </w:rPr>
        <w:t xml:space="preserve">                 </w:t>
      </w:r>
      <w:r w:rsidRPr="0042646F">
        <w:rPr>
          <w:i/>
          <w:sz w:val="24"/>
          <w:szCs w:val="24"/>
        </w:rPr>
        <w:t>the sessions begin. If you haven’t had the opportunity there will be a showing at:</w:t>
      </w:r>
    </w:p>
    <w:p w:rsidR="0042646F" w:rsidRPr="0042646F" w:rsidRDefault="0042646F" w:rsidP="0042646F">
      <w:pPr>
        <w:spacing w:after="0" w:line="240" w:lineRule="auto"/>
        <w:jc w:val="center"/>
        <w:rPr>
          <w:i/>
          <w:sz w:val="24"/>
          <w:szCs w:val="24"/>
        </w:rPr>
      </w:pPr>
    </w:p>
    <w:p w:rsidR="0042646F" w:rsidRPr="0042646F" w:rsidRDefault="0042646F" w:rsidP="0042646F">
      <w:pPr>
        <w:spacing w:after="0" w:line="240" w:lineRule="auto"/>
        <w:jc w:val="center"/>
        <w:rPr>
          <w:b/>
          <w:i/>
          <w:sz w:val="24"/>
          <w:szCs w:val="24"/>
        </w:rPr>
      </w:pPr>
      <w:r w:rsidRPr="0042646F">
        <w:rPr>
          <w:b/>
          <w:i/>
          <w:sz w:val="24"/>
          <w:szCs w:val="24"/>
        </w:rPr>
        <w:t>7pm on Friday 1</w:t>
      </w:r>
      <w:r w:rsidRPr="0042646F">
        <w:rPr>
          <w:b/>
          <w:i/>
          <w:sz w:val="24"/>
          <w:szCs w:val="24"/>
          <w:vertAlign w:val="superscript"/>
        </w:rPr>
        <w:t>st</w:t>
      </w:r>
      <w:r w:rsidRPr="0042646F">
        <w:rPr>
          <w:b/>
          <w:i/>
          <w:sz w:val="24"/>
          <w:szCs w:val="24"/>
        </w:rPr>
        <w:t xml:space="preserve"> March 19 @ St George’s</w:t>
      </w:r>
    </w:p>
    <w:p w:rsidR="0042646F" w:rsidRDefault="0042646F" w:rsidP="0042646F">
      <w:pPr>
        <w:spacing w:after="0" w:line="240" w:lineRule="auto"/>
        <w:jc w:val="center"/>
        <w:rPr>
          <w:i/>
          <w:sz w:val="24"/>
          <w:szCs w:val="24"/>
        </w:rPr>
      </w:pPr>
    </w:p>
    <w:p w:rsidR="0042646F" w:rsidRPr="0042646F" w:rsidRDefault="0042646F" w:rsidP="0042646F">
      <w:pPr>
        <w:spacing w:after="0" w:line="240" w:lineRule="auto"/>
        <w:jc w:val="center"/>
        <w:rPr>
          <w:i/>
          <w:sz w:val="24"/>
          <w:szCs w:val="24"/>
        </w:rPr>
      </w:pPr>
      <w:r w:rsidRPr="0042646F">
        <w:rPr>
          <w:i/>
          <w:sz w:val="24"/>
          <w:szCs w:val="24"/>
        </w:rPr>
        <w:t>Sessions will take place from 7pm to 8.30 pm on the following dates:</w:t>
      </w:r>
    </w:p>
    <w:p w:rsidR="0042646F" w:rsidRPr="0042646F" w:rsidRDefault="0042646F" w:rsidP="0042646F">
      <w:pPr>
        <w:spacing w:after="0" w:line="240" w:lineRule="auto"/>
        <w:jc w:val="center"/>
        <w:rPr>
          <w:i/>
          <w:sz w:val="24"/>
          <w:szCs w:val="24"/>
        </w:rPr>
      </w:pPr>
      <w:r w:rsidRPr="0042646F">
        <w:rPr>
          <w:i/>
          <w:sz w:val="24"/>
          <w:szCs w:val="24"/>
        </w:rPr>
        <w:t>Tuesday 12</w:t>
      </w:r>
      <w:r w:rsidRPr="0042646F">
        <w:rPr>
          <w:i/>
          <w:sz w:val="24"/>
          <w:szCs w:val="24"/>
          <w:vertAlign w:val="superscript"/>
        </w:rPr>
        <w:t>th</w:t>
      </w:r>
      <w:r w:rsidRPr="0042646F">
        <w:rPr>
          <w:i/>
          <w:sz w:val="24"/>
          <w:szCs w:val="24"/>
        </w:rPr>
        <w:t xml:space="preserve"> March (St George’s)</w:t>
      </w:r>
    </w:p>
    <w:p w:rsidR="0042646F" w:rsidRPr="0042646F" w:rsidRDefault="0042646F" w:rsidP="0042646F">
      <w:pPr>
        <w:spacing w:after="0" w:line="240" w:lineRule="auto"/>
        <w:jc w:val="center"/>
        <w:rPr>
          <w:i/>
          <w:sz w:val="24"/>
          <w:szCs w:val="24"/>
        </w:rPr>
      </w:pPr>
      <w:r w:rsidRPr="0042646F">
        <w:rPr>
          <w:i/>
          <w:sz w:val="24"/>
          <w:szCs w:val="24"/>
        </w:rPr>
        <w:t>Tuesday 19</w:t>
      </w:r>
      <w:r w:rsidRPr="0042646F">
        <w:rPr>
          <w:i/>
          <w:sz w:val="24"/>
          <w:szCs w:val="24"/>
          <w:vertAlign w:val="superscript"/>
        </w:rPr>
        <w:t>th</w:t>
      </w:r>
      <w:r w:rsidRPr="0042646F">
        <w:rPr>
          <w:i/>
          <w:sz w:val="24"/>
          <w:szCs w:val="24"/>
        </w:rPr>
        <w:t xml:space="preserve"> March (St Stephen’s)</w:t>
      </w:r>
    </w:p>
    <w:p w:rsidR="0042646F" w:rsidRPr="0042646F" w:rsidRDefault="0042646F" w:rsidP="0042646F">
      <w:pPr>
        <w:spacing w:after="0" w:line="240" w:lineRule="auto"/>
        <w:jc w:val="center"/>
        <w:rPr>
          <w:i/>
          <w:sz w:val="24"/>
          <w:szCs w:val="24"/>
        </w:rPr>
      </w:pPr>
      <w:r w:rsidRPr="0042646F">
        <w:rPr>
          <w:i/>
          <w:sz w:val="24"/>
          <w:szCs w:val="24"/>
        </w:rPr>
        <w:t>Wednesday 27</w:t>
      </w:r>
      <w:r w:rsidRPr="0042646F">
        <w:rPr>
          <w:i/>
          <w:sz w:val="24"/>
          <w:szCs w:val="24"/>
          <w:vertAlign w:val="superscript"/>
        </w:rPr>
        <w:t>th</w:t>
      </w:r>
      <w:r w:rsidRPr="0042646F">
        <w:rPr>
          <w:i/>
          <w:sz w:val="24"/>
          <w:szCs w:val="24"/>
        </w:rPr>
        <w:t xml:space="preserve"> </w:t>
      </w:r>
      <w:proofErr w:type="gramStart"/>
      <w:r w:rsidRPr="0042646F">
        <w:rPr>
          <w:i/>
          <w:sz w:val="24"/>
          <w:szCs w:val="24"/>
        </w:rPr>
        <w:t>March  (</w:t>
      </w:r>
      <w:proofErr w:type="gramEnd"/>
      <w:r w:rsidRPr="0042646F">
        <w:rPr>
          <w:i/>
          <w:sz w:val="24"/>
          <w:szCs w:val="24"/>
        </w:rPr>
        <w:t>St John’s)</w:t>
      </w:r>
    </w:p>
    <w:p w:rsidR="0042646F" w:rsidRPr="0042646F" w:rsidRDefault="0042646F" w:rsidP="0042646F">
      <w:pPr>
        <w:spacing w:after="0" w:line="240" w:lineRule="auto"/>
        <w:jc w:val="center"/>
        <w:rPr>
          <w:i/>
          <w:sz w:val="24"/>
          <w:szCs w:val="24"/>
        </w:rPr>
      </w:pPr>
      <w:r w:rsidRPr="0042646F">
        <w:rPr>
          <w:i/>
          <w:sz w:val="24"/>
          <w:szCs w:val="24"/>
        </w:rPr>
        <w:t>Tuesday 2</w:t>
      </w:r>
      <w:r w:rsidRPr="0042646F">
        <w:rPr>
          <w:i/>
          <w:sz w:val="24"/>
          <w:szCs w:val="24"/>
          <w:vertAlign w:val="superscript"/>
        </w:rPr>
        <w:t>nd</w:t>
      </w:r>
      <w:r w:rsidRPr="0042646F">
        <w:rPr>
          <w:i/>
          <w:sz w:val="24"/>
          <w:szCs w:val="24"/>
        </w:rPr>
        <w:t xml:space="preserve"> April (St Stephen’s)</w:t>
      </w:r>
    </w:p>
    <w:p w:rsidR="0042646F" w:rsidRPr="0042646F" w:rsidRDefault="0042646F" w:rsidP="0042646F">
      <w:pPr>
        <w:spacing w:after="0" w:line="240" w:lineRule="auto"/>
        <w:jc w:val="center"/>
        <w:rPr>
          <w:i/>
          <w:sz w:val="24"/>
          <w:szCs w:val="24"/>
        </w:rPr>
      </w:pPr>
      <w:r w:rsidRPr="0042646F">
        <w:rPr>
          <w:i/>
          <w:sz w:val="24"/>
          <w:szCs w:val="24"/>
        </w:rPr>
        <w:t>Tuesday 9</w:t>
      </w:r>
      <w:r w:rsidRPr="0042646F">
        <w:rPr>
          <w:i/>
          <w:sz w:val="24"/>
          <w:szCs w:val="24"/>
          <w:vertAlign w:val="superscript"/>
        </w:rPr>
        <w:t>th</w:t>
      </w:r>
      <w:r w:rsidR="000A177C">
        <w:rPr>
          <w:i/>
          <w:sz w:val="24"/>
          <w:szCs w:val="24"/>
        </w:rPr>
        <w:t xml:space="preserve"> </w:t>
      </w:r>
      <w:proofErr w:type="gramStart"/>
      <w:r w:rsidR="000A177C">
        <w:rPr>
          <w:i/>
          <w:sz w:val="24"/>
          <w:szCs w:val="24"/>
        </w:rPr>
        <w:t xml:space="preserve">April </w:t>
      </w:r>
      <w:r w:rsidRPr="0042646F">
        <w:rPr>
          <w:i/>
          <w:sz w:val="24"/>
          <w:szCs w:val="24"/>
        </w:rPr>
        <w:t xml:space="preserve"> (</w:t>
      </w:r>
      <w:proofErr w:type="gramEnd"/>
      <w:r w:rsidRPr="0042646F">
        <w:rPr>
          <w:i/>
          <w:sz w:val="24"/>
          <w:szCs w:val="24"/>
        </w:rPr>
        <w:t>St George’s)</w:t>
      </w:r>
    </w:p>
    <w:p w:rsidR="0042646F" w:rsidRPr="0042646F" w:rsidRDefault="0042646F" w:rsidP="0042646F">
      <w:pPr>
        <w:spacing w:after="0" w:line="240" w:lineRule="auto"/>
        <w:jc w:val="center"/>
        <w:rPr>
          <w:i/>
          <w:sz w:val="24"/>
          <w:szCs w:val="24"/>
        </w:rPr>
      </w:pPr>
    </w:p>
    <w:p w:rsidR="0042646F" w:rsidRPr="0042646F" w:rsidRDefault="0042646F" w:rsidP="0042646F">
      <w:pPr>
        <w:spacing w:after="0" w:line="240" w:lineRule="auto"/>
        <w:jc w:val="center"/>
        <w:rPr>
          <w:i/>
          <w:sz w:val="24"/>
          <w:szCs w:val="24"/>
        </w:rPr>
      </w:pPr>
      <w:r w:rsidRPr="0042646F">
        <w:rPr>
          <w:i/>
          <w:sz w:val="24"/>
          <w:szCs w:val="24"/>
        </w:rPr>
        <w:t>Booklets will be provided with the relevant material but if anyone would like to purchase a personal copy of the actual book “From Now On”, it is available to buy at a cost of £6.99 from many on-line retailers.</w:t>
      </w:r>
    </w:p>
    <w:p w:rsidR="0042646F" w:rsidRPr="0042646F" w:rsidRDefault="0042646F" w:rsidP="0042646F">
      <w:pPr>
        <w:spacing w:after="0" w:line="240" w:lineRule="auto"/>
        <w:jc w:val="center"/>
        <w:rPr>
          <w:i/>
          <w:sz w:val="24"/>
          <w:szCs w:val="24"/>
        </w:rPr>
      </w:pPr>
    </w:p>
    <w:p w:rsidR="007A34CC" w:rsidRPr="007A34CC" w:rsidRDefault="0042646F" w:rsidP="007A34CC">
      <w:pPr>
        <w:spacing w:after="0" w:line="240" w:lineRule="auto"/>
        <w:jc w:val="center"/>
        <w:rPr>
          <w:b/>
          <w:i/>
          <w:sz w:val="24"/>
          <w:szCs w:val="24"/>
        </w:rPr>
      </w:pPr>
      <w:r w:rsidRPr="0042646F">
        <w:rPr>
          <w:b/>
          <w:i/>
          <w:sz w:val="24"/>
          <w:szCs w:val="24"/>
        </w:rPr>
        <w:t>Refreshments will also be provided</w:t>
      </w:r>
    </w:p>
    <w:p w:rsidR="007A34CC" w:rsidRDefault="007A34CC" w:rsidP="0042646F">
      <w:pPr>
        <w:spacing w:after="0" w:line="240" w:lineRule="auto"/>
        <w:jc w:val="center"/>
        <w:rPr>
          <w:b/>
          <w:sz w:val="28"/>
          <w:szCs w:val="28"/>
        </w:rPr>
      </w:pPr>
    </w:p>
    <w:p w:rsidR="0042646F" w:rsidRPr="004D0669" w:rsidRDefault="0042646F" w:rsidP="0042646F">
      <w:pPr>
        <w:spacing w:after="0" w:line="240" w:lineRule="auto"/>
        <w:jc w:val="center"/>
        <w:rPr>
          <w:b/>
          <w:sz w:val="32"/>
          <w:szCs w:val="32"/>
        </w:rPr>
      </w:pPr>
      <w:r w:rsidRPr="004D0669">
        <w:rPr>
          <w:b/>
          <w:sz w:val="32"/>
          <w:szCs w:val="32"/>
        </w:rPr>
        <w:lastRenderedPageBreak/>
        <w:t>Key Services</w:t>
      </w:r>
      <w:r w:rsidR="002B2500" w:rsidRPr="004D0669">
        <w:rPr>
          <w:b/>
          <w:sz w:val="32"/>
          <w:szCs w:val="32"/>
        </w:rPr>
        <w:t xml:space="preserve"> &amp; events</w:t>
      </w:r>
    </w:p>
    <w:p w:rsidR="002B2500" w:rsidRDefault="002B2500" w:rsidP="0042646F">
      <w:pPr>
        <w:spacing w:after="0" w:line="240" w:lineRule="auto"/>
        <w:jc w:val="center"/>
        <w:rPr>
          <w:b/>
          <w:sz w:val="28"/>
          <w:szCs w:val="28"/>
        </w:rPr>
      </w:pPr>
    </w:p>
    <w:p w:rsidR="007A34CC" w:rsidRDefault="007A34CC" w:rsidP="007A34CC">
      <w:pPr>
        <w:spacing w:after="0" w:line="240" w:lineRule="auto"/>
        <w:jc w:val="center"/>
        <w:rPr>
          <w:b/>
          <w:sz w:val="28"/>
          <w:szCs w:val="28"/>
        </w:rPr>
      </w:pPr>
      <w:r>
        <w:rPr>
          <w:noProof/>
          <w:lang w:eastAsia="en-GB"/>
        </w:rPr>
        <w:drawing>
          <wp:anchor distT="0" distB="0" distL="114300" distR="114300" simplePos="0" relativeHeight="251668480" behindDoc="1" locked="0" layoutInCell="1" allowOverlap="1" wp14:anchorId="7573CF3E" wp14:editId="76E2800C">
            <wp:simplePos x="0" y="0"/>
            <wp:positionH relativeFrom="rightMargin">
              <wp:posOffset>-536575</wp:posOffset>
            </wp:positionH>
            <wp:positionV relativeFrom="paragraph">
              <wp:posOffset>5080</wp:posOffset>
            </wp:positionV>
            <wp:extent cx="688975" cy="618490"/>
            <wp:effectExtent l="0" t="0" r="0" b="0"/>
            <wp:wrapTight wrapText="bothSides">
              <wp:wrapPolygon edited="0">
                <wp:start x="0" y="0"/>
                <wp:lineTo x="0" y="20624"/>
                <wp:lineTo x="20903" y="20624"/>
                <wp:lineTo x="20903" y="0"/>
                <wp:lineTo x="0" y="0"/>
              </wp:wrapPolygon>
            </wp:wrapTight>
            <wp:docPr id="7" name="Picture 7" descr="Image result for quiz team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quiz teams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97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Shrove </w:t>
      </w:r>
      <w:r w:rsidR="002B2500">
        <w:rPr>
          <w:b/>
          <w:sz w:val="28"/>
          <w:szCs w:val="28"/>
        </w:rPr>
        <w:t>Tuesday 5</w:t>
      </w:r>
      <w:r w:rsidR="002B2500" w:rsidRPr="002B2500">
        <w:rPr>
          <w:b/>
          <w:sz w:val="28"/>
          <w:szCs w:val="28"/>
          <w:vertAlign w:val="superscript"/>
        </w:rPr>
        <w:t>th</w:t>
      </w:r>
      <w:r w:rsidR="002B2500">
        <w:rPr>
          <w:b/>
          <w:sz w:val="28"/>
          <w:szCs w:val="28"/>
        </w:rPr>
        <w:t xml:space="preserve"> March </w:t>
      </w:r>
    </w:p>
    <w:p w:rsidR="002B2500" w:rsidRPr="002B2500" w:rsidRDefault="007A34CC" w:rsidP="002B2500">
      <w:pPr>
        <w:spacing w:after="0" w:line="240" w:lineRule="auto"/>
        <w:jc w:val="center"/>
        <w:rPr>
          <w:sz w:val="28"/>
          <w:szCs w:val="28"/>
        </w:rPr>
      </w:pPr>
      <w:r>
        <w:rPr>
          <w:sz w:val="28"/>
          <w:szCs w:val="28"/>
        </w:rPr>
        <w:t xml:space="preserve">             </w:t>
      </w:r>
      <w:r w:rsidR="002B2500" w:rsidRPr="002B2500">
        <w:rPr>
          <w:sz w:val="28"/>
          <w:szCs w:val="28"/>
        </w:rPr>
        <w:t>Team shared meal &amp; quiz night</w:t>
      </w:r>
    </w:p>
    <w:p w:rsidR="002B2500" w:rsidRDefault="007A34CC" w:rsidP="0042646F">
      <w:pPr>
        <w:spacing w:after="0" w:line="240" w:lineRule="auto"/>
        <w:jc w:val="center"/>
        <w:rPr>
          <w:sz w:val="28"/>
          <w:szCs w:val="28"/>
        </w:rPr>
      </w:pPr>
      <w:r>
        <w:rPr>
          <w:sz w:val="28"/>
          <w:szCs w:val="28"/>
        </w:rPr>
        <w:t xml:space="preserve">              </w:t>
      </w:r>
      <w:r w:rsidR="002B2500">
        <w:rPr>
          <w:sz w:val="28"/>
          <w:szCs w:val="28"/>
        </w:rPr>
        <w:t xml:space="preserve">7pm - </w:t>
      </w:r>
      <w:r w:rsidR="002B2500" w:rsidRPr="002B2500">
        <w:rPr>
          <w:sz w:val="28"/>
          <w:szCs w:val="28"/>
        </w:rPr>
        <w:t>St Stephen’s Church</w:t>
      </w:r>
    </w:p>
    <w:p w:rsidR="002B2500" w:rsidRDefault="002B2500" w:rsidP="0042646F">
      <w:pPr>
        <w:spacing w:after="0" w:line="240" w:lineRule="auto"/>
        <w:jc w:val="center"/>
        <w:rPr>
          <w:sz w:val="28"/>
          <w:szCs w:val="28"/>
        </w:rPr>
      </w:pPr>
    </w:p>
    <w:p w:rsidR="002B2500" w:rsidRDefault="007A34CC" w:rsidP="007A34CC">
      <w:pPr>
        <w:spacing w:after="0" w:line="240" w:lineRule="auto"/>
        <w:rPr>
          <w:b/>
          <w:sz w:val="28"/>
          <w:szCs w:val="28"/>
        </w:rPr>
      </w:pPr>
      <w:r>
        <w:rPr>
          <w:noProof/>
          <w:lang w:eastAsia="en-GB"/>
        </w:rPr>
        <w:drawing>
          <wp:anchor distT="0" distB="0" distL="114300" distR="114300" simplePos="0" relativeHeight="251666432" behindDoc="1" locked="0" layoutInCell="1" allowOverlap="1" wp14:anchorId="02CCC111" wp14:editId="04174C9F">
            <wp:simplePos x="0" y="0"/>
            <wp:positionH relativeFrom="column">
              <wp:posOffset>-245533</wp:posOffset>
            </wp:positionH>
            <wp:positionV relativeFrom="paragraph">
              <wp:posOffset>119803</wp:posOffset>
            </wp:positionV>
            <wp:extent cx="850265" cy="445770"/>
            <wp:effectExtent l="0" t="0" r="6985" b="0"/>
            <wp:wrapTight wrapText="bothSides">
              <wp:wrapPolygon edited="0">
                <wp:start x="0" y="0"/>
                <wp:lineTo x="0" y="20308"/>
                <wp:lineTo x="21294" y="20308"/>
                <wp:lineTo x="21294" y="0"/>
                <wp:lineTo x="0" y="0"/>
              </wp:wrapPolygon>
            </wp:wrapTight>
            <wp:docPr id="6" name="Picture 6" descr="Image result for len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nt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6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002B2500" w:rsidRPr="002B2500">
        <w:rPr>
          <w:b/>
          <w:sz w:val="28"/>
          <w:szCs w:val="28"/>
        </w:rPr>
        <w:t>Wednesday 6</w:t>
      </w:r>
      <w:r w:rsidR="002B2500" w:rsidRPr="002B2500">
        <w:rPr>
          <w:b/>
          <w:sz w:val="28"/>
          <w:szCs w:val="28"/>
          <w:vertAlign w:val="superscript"/>
        </w:rPr>
        <w:t>th</w:t>
      </w:r>
      <w:r w:rsidR="002B2500" w:rsidRPr="002B2500">
        <w:rPr>
          <w:b/>
          <w:sz w:val="28"/>
          <w:szCs w:val="28"/>
        </w:rPr>
        <w:t xml:space="preserve"> March</w:t>
      </w:r>
    </w:p>
    <w:p w:rsidR="002B2500" w:rsidRDefault="000A177C" w:rsidP="007A34CC">
      <w:pPr>
        <w:tabs>
          <w:tab w:val="center" w:pos="2755"/>
          <w:tab w:val="left" w:pos="4773"/>
        </w:tabs>
        <w:spacing w:after="0" w:line="240" w:lineRule="auto"/>
        <w:rPr>
          <w:sz w:val="28"/>
          <w:szCs w:val="28"/>
        </w:rPr>
      </w:pPr>
      <w:r>
        <w:rPr>
          <w:sz w:val="28"/>
          <w:szCs w:val="28"/>
        </w:rPr>
        <w:t xml:space="preserve">     </w:t>
      </w:r>
      <w:r w:rsidR="002B2500">
        <w:rPr>
          <w:sz w:val="28"/>
          <w:szCs w:val="28"/>
        </w:rPr>
        <w:t>Team Choral Eucharist</w:t>
      </w:r>
      <w:r w:rsidR="007A34CC">
        <w:rPr>
          <w:sz w:val="28"/>
          <w:szCs w:val="28"/>
        </w:rPr>
        <w:tab/>
      </w:r>
    </w:p>
    <w:p w:rsidR="002B2500" w:rsidRDefault="007A34CC" w:rsidP="007A34CC">
      <w:pPr>
        <w:spacing w:after="0" w:line="240" w:lineRule="auto"/>
        <w:rPr>
          <w:sz w:val="28"/>
          <w:szCs w:val="28"/>
        </w:rPr>
      </w:pPr>
      <w:r>
        <w:rPr>
          <w:sz w:val="28"/>
          <w:szCs w:val="28"/>
        </w:rPr>
        <w:t xml:space="preserve">  </w:t>
      </w:r>
      <w:r w:rsidR="002B2500">
        <w:rPr>
          <w:sz w:val="28"/>
          <w:szCs w:val="28"/>
        </w:rPr>
        <w:t xml:space="preserve">7.30pm – St George’s Church </w:t>
      </w:r>
    </w:p>
    <w:p w:rsidR="002B2500" w:rsidRDefault="002B2500" w:rsidP="0042646F">
      <w:pPr>
        <w:spacing w:after="0" w:line="240" w:lineRule="auto"/>
        <w:jc w:val="center"/>
        <w:rPr>
          <w:sz w:val="28"/>
          <w:szCs w:val="28"/>
        </w:rPr>
      </w:pPr>
    </w:p>
    <w:p w:rsidR="007A34CC" w:rsidRDefault="007A34CC" w:rsidP="0042646F">
      <w:pPr>
        <w:spacing w:after="0" w:line="240" w:lineRule="auto"/>
        <w:jc w:val="center"/>
        <w:rPr>
          <w:b/>
          <w:sz w:val="28"/>
          <w:szCs w:val="28"/>
        </w:rPr>
      </w:pPr>
    </w:p>
    <w:p w:rsidR="002B2500" w:rsidRPr="0010769D" w:rsidRDefault="002B2500" w:rsidP="0042646F">
      <w:pPr>
        <w:spacing w:after="0" w:line="240" w:lineRule="auto"/>
        <w:jc w:val="center"/>
        <w:rPr>
          <w:b/>
          <w:sz w:val="28"/>
          <w:szCs w:val="28"/>
        </w:rPr>
      </w:pPr>
      <w:r w:rsidRPr="0010769D">
        <w:rPr>
          <w:b/>
          <w:sz w:val="28"/>
          <w:szCs w:val="28"/>
        </w:rPr>
        <w:t>Sunday 24</w:t>
      </w:r>
      <w:r w:rsidRPr="0010769D">
        <w:rPr>
          <w:b/>
          <w:sz w:val="28"/>
          <w:szCs w:val="28"/>
          <w:vertAlign w:val="superscript"/>
        </w:rPr>
        <w:t>th</w:t>
      </w:r>
      <w:r w:rsidRPr="0010769D">
        <w:rPr>
          <w:b/>
          <w:sz w:val="28"/>
          <w:szCs w:val="28"/>
        </w:rPr>
        <w:t xml:space="preserve"> March</w:t>
      </w:r>
    </w:p>
    <w:p w:rsidR="002B2500" w:rsidRPr="0010769D" w:rsidRDefault="002B2500" w:rsidP="0042646F">
      <w:pPr>
        <w:spacing w:after="0" w:line="240" w:lineRule="auto"/>
        <w:jc w:val="center"/>
        <w:rPr>
          <w:color w:val="FF0000"/>
        </w:rPr>
      </w:pPr>
      <w:r w:rsidRPr="0010769D">
        <w:rPr>
          <w:color w:val="FF0000"/>
        </w:rPr>
        <w:t xml:space="preserve">** </w:t>
      </w:r>
      <w:proofErr w:type="gramStart"/>
      <w:r w:rsidRPr="0010769D">
        <w:rPr>
          <w:color w:val="FF0000"/>
        </w:rPr>
        <w:t>this</w:t>
      </w:r>
      <w:proofErr w:type="gramEnd"/>
      <w:r w:rsidRPr="0010769D">
        <w:rPr>
          <w:color w:val="FF0000"/>
        </w:rPr>
        <w:t xml:space="preserve"> is designated to follow  5</w:t>
      </w:r>
      <w:r w:rsidRPr="0010769D">
        <w:rPr>
          <w:color w:val="FF0000"/>
          <w:vertAlign w:val="superscript"/>
        </w:rPr>
        <w:t>th</w:t>
      </w:r>
      <w:r w:rsidRPr="0010769D">
        <w:rPr>
          <w:color w:val="FF0000"/>
        </w:rPr>
        <w:t xml:space="preserve"> Sunday arrangements**</w:t>
      </w:r>
    </w:p>
    <w:p w:rsidR="002B2500" w:rsidRDefault="0010769D" w:rsidP="0042646F">
      <w:pPr>
        <w:spacing w:after="0" w:line="240" w:lineRule="auto"/>
        <w:jc w:val="center"/>
        <w:rPr>
          <w:sz w:val="28"/>
          <w:szCs w:val="28"/>
        </w:rPr>
      </w:pPr>
      <w:r>
        <w:rPr>
          <w:sz w:val="28"/>
          <w:szCs w:val="28"/>
        </w:rPr>
        <w:t>8am – Holy Communion –St George’s</w:t>
      </w:r>
    </w:p>
    <w:p w:rsidR="0010769D" w:rsidRDefault="0010769D" w:rsidP="0042646F">
      <w:pPr>
        <w:spacing w:after="0" w:line="240" w:lineRule="auto"/>
        <w:jc w:val="center"/>
        <w:rPr>
          <w:sz w:val="28"/>
          <w:szCs w:val="28"/>
        </w:rPr>
      </w:pPr>
      <w:r>
        <w:rPr>
          <w:sz w:val="28"/>
          <w:szCs w:val="28"/>
        </w:rPr>
        <w:t>10am – Team Holy Communion –St John’s</w:t>
      </w:r>
    </w:p>
    <w:p w:rsidR="000A177C" w:rsidRPr="000A177C" w:rsidRDefault="000A177C" w:rsidP="0042646F">
      <w:pPr>
        <w:spacing w:after="0" w:line="240" w:lineRule="auto"/>
        <w:jc w:val="center"/>
        <w:rPr>
          <w:i/>
          <w:sz w:val="28"/>
          <w:szCs w:val="28"/>
        </w:rPr>
      </w:pPr>
      <w:proofErr w:type="gramStart"/>
      <w:r w:rsidRPr="000A177C">
        <w:rPr>
          <w:i/>
          <w:sz w:val="28"/>
          <w:szCs w:val="28"/>
        </w:rPr>
        <w:t>with</w:t>
      </w:r>
      <w:proofErr w:type="gramEnd"/>
      <w:r w:rsidRPr="000A177C">
        <w:rPr>
          <w:i/>
          <w:sz w:val="28"/>
          <w:szCs w:val="28"/>
        </w:rPr>
        <w:t xml:space="preserve"> Canon Phil Stone, </w:t>
      </w:r>
      <w:proofErr w:type="spellStart"/>
      <w:r w:rsidRPr="000A177C">
        <w:rPr>
          <w:i/>
          <w:sz w:val="28"/>
          <w:szCs w:val="28"/>
        </w:rPr>
        <w:t>Scargill</w:t>
      </w:r>
      <w:proofErr w:type="spellEnd"/>
      <w:r w:rsidRPr="000A177C">
        <w:rPr>
          <w:i/>
          <w:sz w:val="28"/>
          <w:szCs w:val="28"/>
        </w:rPr>
        <w:t xml:space="preserve"> Community</w:t>
      </w:r>
    </w:p>
    <w:p w:rsidR="0010769D" w:rsidRDefault="0010769D" w:rsidP="0042646F">
      <w:pPr>
        <w:spacing w:after="0" w:line="240" w:lineRule="auto"/>
        <w:jc w:val="center"/>
        <w:rPr>
          <w:sz w:val="28"/>
          <w:szCs w:val="28"/>
        </w:rPr>
      </w:pPr>
      <w:r>
        <w:rPr>
          <w:sz w:val="28"/>
          <w:szCs w:val="28"/>
        </w:rPr>
        <w:t xml:space="preserve">6.30pm – Team Praise </w:t>
      </w:r>
      <w:proofErr w:type="gramStart"/>
      <w:r>
        <w:rPr>
          <w:sz w:val="28"/>
          <w:szCs w:val="28"/>
        </w:rPr>
        <w:t>On</w:t>
      </w:r>
      <w:proofErr w:type="gramEnd"/>
      <w:r>
        <w:rPr>
          <w:sz w:val="28"/>
          <w:szCs w:val="28"/>
        </w:rPr>
        <w:t xml:space="preserve"> – St Stephen’s</w:t>
      </w:r>
    </w:p>
    <w:p w:rsidR="000A177C" w:rsidRPr="000A177C" w:rsidRDefault="000A177C" w:rsidP="000A177C">
      <w:pPr>
        <w:spacing w:after="0" w:line="240" w:lineRule="auto"/>
        <w:jc w:val="center"/>
        <w:rPr>
          <w:i/>
          <w:sz w:val="28"/>
          <w:szCs w:val="28"/>
        </w:rPr>
      </w:pPr>
      <w:proofErr w:type="gramStart"/>
      <w:r w:rsidRPr="000A177C">
        <w:rPr>
          <w:i/>
          <w:sz w:val="28"/>
          <w:szCs w:val="28"/>
        </w:rPr>
        <w:t>with</w:t>
      </w:r>
      <w:proofErr w:type="gramEnd"/>
      <w:r w:rsidRPr="000A177C">
        <w:rPr>
          <w:i/>
          <w:sz w:val="28"/>
          <w:szCs w:val="28"/>
        </w:rPr>
        <w:t xml:space="preserve"> Canon Phil Stone, </w:t>
      </w:r>
      <w:proofErr w:type="spellStart"/>
      <w:r w:rsidRPr="000A177C">
        <w:rPr>
          <w:i/>
          <w:sz w:val="28"/>
          <w:szCs w:val="28"/>
        </w:rPr>
        <w:t>Scargill</w:t>
      </w:r>
      <w:proofErr w:type="spellEnd"/>
      <w:r w:rsidRPr="000A177C">
        <w:rPr>
          <w:i/>
          <w:sz w:val="28"/>
          <w:szCs w:val="28"/>
        </w:rPr>
        <w:t xml:space="preserve"> Community</w:t>
      </w:r>
    </w:p>
    <w:p w:rsidR="0010769D" w:rsidRDefault="0010769D" w:rsidP="0042646F">
      <w:pPr>
        <w:spacing w:after="0" w:line="240" w:lineRule="auto"/>
        <w:jc w:val="center"/>
        <w:rPr>
          <w:sz w:val="28"/>
          <w:szCs w:val="28"/>
        </w:rPr>
      </w:pPr>
    </w:p>
    <w:p w:rsidR="0010769D" w:rsidRPr="0010769D" w:rsidRDefault="0010769D" w:rsidP="0042646F">
      <w:pPr>
        <w:spacing w:after="0" w:line="240" w:lineRule="auto"/>
        <w:jc w:val="center"/>
        <w:rPr>
          <w:b/>
          <w:sz w:val="28"/>
          <w:szCs w:val="28"/>
        </w:rPr>
      </w:pPr>
      <w:r w:rsidRPr="0010769D">
        <w:rPr>
          <w:b/>
          <w:sz w:val="28"/>
          <w:szCs w:val="28"/>
        </w:rPr>
        <w:t>Sunday 31</w:t>
      </w:r>
      <w:r w:rsidRPr="0010769D">
        <w:rPr>
          <w:b/>
          <w:sz w:val="28"/>
          <w:szCs w:val="28"/>
          <w:vertAlign w:val="superscript"/>
        </w:rPr>
        <w:t>st</w:t>
      </w:r>
      <w:r w:rsidRPr="0010769D">
        <w:rPr>
          <w:b/>
          <w:sz w:val="28"/>
          <w:szCs w:val="28"/>
        </w:rPr>
        <w:t xml:space="preserve"> March </w:t>
      </w:r>
    </w:p>
    <w:p w:rsidR="0010769D" w:rsidRPr="0010769D" w:rsidRDefault="0010769D" w:rsidP="0042646F">
      <w:pPr>
        <w:spacing w:after="0" w:line="240" w:lineRule="auto"/>
        <w:jc w:val="center"/>
        <w:rPr>
          <w:color w:val="FF0000"/>
          <w:sz w:val="24"/>
          <w:szCs w:val="24"/>
        </w:rPr>
      </w:pPr>
      <w:r w:rsidRPr="0010769D">
        <w:rPr>
          <w:color w:val="FF0000"/>
          <w:sz w:val="24"/>
          <w:szCs w:val="24"/>
        </w:rPr>
        <w:t>**Mothering Sunday</w:t>
      </w:r>
      <w:r>
        <w:rPr>
          <w:color w:val="FF0000"/>
          <w:sz w:val="24"/>
          <w:szCs w:val="24"/>
        </w:rPr>
        <w:t xml:space="preserve"> – 4</w:t>
      </w:r>
      <w:r w:rsidRPr="0010769D">
        <w:rPr>
          <w:color w:val="FF0000"/>
          <w:sz w:val="24"/>
          <w:szCs w:val="24"/>
          <w:vertAlign w:val="superscript"/>
        </w:rPr>
        <w:t>th</w:t>
      </w:r>
      <w:r>
        <w:rPr>
          <w:color w:val="FF0000"/>
          <w:sz w:val="24"/>
          <w:szCs w:val="24"/>
        </w:rPr>
        <w:t xml:space="preserve"> Sunday arrangements</w:t>
      </w:r>
      <w:r w:rsidRPr="0010769D">
        <w:rPr>
          <w:color w:val="FF0000"/>
          <w:sz w:val="24"/>
          <w:szCs w:val="24"/>
        </w:rPr>
        <w:t>**</w:t>
      </w:r>
    </w:p>
    <w:p w:rsidR="0010769D" w:rsidRDefault="0010769D" w:rsidP="0042646F">
      <w:pPr>
        <w:spacing w:after="0" w:line="240" w:lineRule="auto"/>
        <w:jc w:val="center"/>
        <w:rPr>
          <w:sz w:val="28"/>
          <w:szCs w:val="28"/>
        </w:rPr>
      </w:pPr>
      <w:r>
        <w:rPr>
          <w:sz w:val="28"/>
          <w:szCs w:val="28"/>
        </w:rPr>
        <w:t>8am – Holy Communion – St Stephen’s</w:t>
      </w:r>
    </w:p>
    <w:p w:rsidR="0010769D" w:rsidRDefault="0010769D" w:rsidP="0042646F">
      <w:pPr>
        <w:spacing w:after="0" w:line="240" w:lineRule="auto"/>
        <w:jc w:val="center"/>
        <w:rPr>
          <w:sz w:val="28"/>
          <w:szCs w:val="28"/>
        </w:rPr>
      </w:pPr>
      <w:r>
        <w:rPr>
          <w:sz w:val="28"/>
          <w:szCs w:val="28"/>
        </w:rPr>
        <w:t>Morning Prayer – St George’s</w:t>
      </w:r>
    </w:p>
    <w:p w:rsidR="0010769D" w:rsidRDefault="0010769D" w:rsidP="0042646F">
      <w:pPr>
        <w:spacing w:after="0" w:line="240" w:lineRule="auto"/>
        <w:jc w:val="center"/>
        <w:rPr>
          <w:sz w:val="28"/>
          <w:szCs w:val="28"/>
        </w:rPr>
      </w:pPr>
      <w:r>
        <w:rPr>
          <w:sz w:val="28"/>
          <w:szCs w:val="28"/>
        </w:rPr>
        <w:t>9.30am – Holy Communion – St Stephen’s</w:t>
      </w:r>
    </w:p>
    <w:p w:rsidR="0010769D" w:rsidRDefault="0010769D" w:rsidP="0042646F">
      <w:pPr>
        <w:spacing w:after="0" w:line="240" w:lineRule="auto"/>
        <w:jc w:val="center"/>
        <w:rPr>
          <w:sz w:val="28"/>
          <w:szCs w:val="28"/>
        </w:rPr>
      </w:pPr>
      <w:r>
        <w:rPr>
          <w:sz w:val="28"/>
          <w:szCs w:val="28"/>
        </w:rPr>
        <w:t>10am – Morning Worship – St John’s</w:t>
      </w:r>
    </w:p>
    <w:p w:rsidR="0010769D" w:rsidRDefault="0010769D" w:rsidP="0042646F">
      <w:pPr>
        <w:spacing w:after="0" w:line="240" w:lineRule="auto"/>
        <w:jc w:val="center"/>
        <w:rPr>
          <w:sz w:val="28"/>
          <w:szCs w:val="28"/>
        </w:rPr>
      </w:pPr>
      <w:r>
        <w:rPr>
          <w:sz w:val="28"/>
          <w:szCs w:val="28"/>
        </w:rPr>
        <w:t>10.30am – Holy Communion –St George’s</w:t>
      </w:r>
    </w:p>
    <w:p w:rsidR="0010769D" w:rsidRPr="000A177C" w:rsidRDefault="0010769D" w:rsidP="0042646F">
      <w:pPr>
        <w:spacing w:after="0" w:line="240" w:lineRule="auto"/>
        <w:jc w:val="center"/>
        <w:rPr>
          <w:i/>
        </w:rPr>
      </w:pPr>
      <w:r w:rsidRPr="000A177C">
        <w:rPr>
          <w:i/>
        </w:rPr>
        <w:t>[</w:t>
      </w:r>
      <w:proofErr w:type="gramStart"/>
      <w:r w:rsidRPr="000A177C">
        <w:rPr>
          <w:i/>
        </w:rPr>
        <w:t>with</w:t>
      </w:r>
      <w:proofErr w:type="gramEnd"/>
      <w:r w:rsidRPr="000A177C">
        <w:rPr>
          <w:i/>
        </w:rPr>
        <w:t xml:space="preserve"> children from St George’s Central School]</w:t>
      </w:r>
    </w:p>
    <w:p w:rsidR="0010769D" w:rsidRDefault="007A34CC" w:rsidP="0042646F">
      <w:pPr>
        <w:spacing w:after="0" w:line="240" w:lineRule="auto"/>
        <w:jc w:val="center"/>
        <w:rPr>
          <w:sz w:val="28"/>
          <w:szCs w:val="28"/>
        </w:rPr>
      </w:pPr>
      <w:r>
        <w:rPr>
          <w:noProof/>
          <w:lang w:eastAsia="en-GB"/>
        </w:rPr>
        <w:drawing>
          <wp:anchor distT="0" distB="0" distL="114300" distR="114300" simplePos="0" relativeHeight="251669504" behindDoc="1" locked="0" layoutInCell="1" allowOverlap="1" wp14:anchorId="0248D480" wp14:editId="3F0CDEDC">
            <wp:simplePos x="0" y="0"/>
            <wp:positionH relativeFrom="column">
              <wp:posOffset>1336675</wp:posOffset>
            </wp:positionH>
            <wp:positionV relativeFrom="paragraph">
              <wp:posOffset>143299</wp:posOffset>
            </wp:positionV>
            <wp:extent cx="1092200" cy="546100"/>
            <wp:effectExtent l="0" t="0" r="0" b="6350"/>
            <wp:wrapTight wrapText="bothSides">
              <wp:wrapPolygon edited="0">
                <wp:start x="0" y="0"/>
                <wp:lineTo x="0" y="21098"/>
                <wp:lineTo x="21098" y="21098"/>
                <wp:lineTo x="21098" y="0"/>
                <wp:lineTo x="0" y="0"/>
              </wp:wrapPolygon>
            </wp:wrapTight>
            <wp:docPr id="8" name="Picture 8" descr="Image result for mothering sund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thering sunday 2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22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9D" w:rsidRPr="002B2500" w:rsidRDefault="0010769D" w:rsidP="0042646F">
      <w:pPr>
        <w:spacing w:after="0" w:line="240" w:lineRule="auto"/>
        <w:jc w:val="center"/>
        <w:rPr>
          <w:sz w:val="28"/>
          <w:szCs w:val="28"/>
        </w:rPr>
      </w:pPr>
    </w:p>
    <w:sectPr w:rsidR="0010769D" w:rsidRPr="002B2500" w:rsidSect="007A34CC">
      <w:pgSz w:w="8391" w:h="11907" w:code="11"/>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52" w:rsidRDefault="00633E52" w:rsidP="0042646F">
      <w:pPr>
        <w:spacing w:after="0" w:line="240" w:lineRule="auto"/>
      </w:pPr>
      <w:r>
        <w:separator/>
      </w:r>
    </w:p>
  </w:endnote>
  <w:endnote w:type="continuationSeparator" w:id="0">
    <w:p w:rsidR="00633E52" w:rsidRDefault="00633E52" w:rsidP="0042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52" w:rsidRDefault="00633E52" w:rsidP="0042646F">
      <w:pPr>
        <w:spacing w:after="0" w:line="240" w:lineRule="auto"/>
      </w:pPr>
      <w:r>
        <w:separator/>
      </w:r>
    </w:p>
  </w:footnote>
  <w:footnote w:type="continuationSeparator" w:id="0">
    <w:p w:rsidR="00633E52" w:rsidRDefault="00633E52" w:rsidP="00426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6F"/>
    <w:rsid w:val="000A177C"/>
    <w:rsid w:val="0010769D"/>
    <w:rsid w:val="002B2500"/>
    <w:rsid w:val="0042646F"/>
    <w:rsid w:val="004D0669"/>
    <w:rsid w:val="00633E52"/>
    <w:rsid w:val="00720511"/>
    <w:rsid w:val="007A34CC"/>
    <w:rsid w:val="00A24D67"/>
    <w:rsid w:val="00F6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46F"/>
  </w:style>
  <w:style w:type="paragraph" w:styleId="Footer">
    <w:name w:val="footer"/>
    <w:basedOn w:val="Normal"/>
    <w:link w:val="FooterChar"/>
    <w:uiPriority w:val="99"/>
    <w:unhideWhenUsed/>
    <w:rsid w:val="00426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46F"/>
  </w:style>
  <w:style w:type="paragraph" w:styleId="BalloonText">
    <w:name w:val="Balloon Text"/>
    <w:basedOn w:val="Normal"/>
    <w:link w:val="BalloonTextChar"/>
    <w:uiPriority w:val="99"/>
    <w:semiHidden/>
    <w:unhideWhenUsed/>
    <w:rsid w:val="004D0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6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46F"/>
  </w:style>
  <w:style w:type="paragraph" w:styleId="Footer">
    <w:name w:val="footer"/>
    <w:basedOn w:val="Normal"/>
    <w:link w:val="FooterChar"/>
    <w:uiPriority w:val="99"/>
    <w:unhideWhenUsed/>
    <w:rsid w:val="00426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46F"/>
  </w:style>
  <w:style w:type="paragraph" w:styleId="BalloonText">
    <w:name w:val="Balloon Text"/>
    <w:basedOn w:val="Normal"/>
    <w:link w:val="BalloonTextChar"/>
    <w:uiPriority w:val="99"/>
    <w:semiHidden/>
    <w:unhideWhenUsed/>
    <w:rsid w:val="004D0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Mallon</dc:creator>
  <cp:lastModifiedBy>martin.cox</cp:lastModifiedBy>
  <cp:revision>2</cp:revision>
  <cp:lastPrinted>2019-02-20T15:34:00Z</cp:lastPrinted>
  <dcterms:created xsi:type="dcterms:W3CDTF">2019-02-20T17:31:00Z</dcterms:created>
  <dcterms:modified xsi:type="dcterms:W3CDTF">2019-02-20T17:31:00Z</dcterms:modified>
</cp:coreProperties>
</file>